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AB" w:rsidRPr="00CC50F5" w:rsidRDefault="00E37CAB">
      <w:pPr>
        <w:pStyle w:val="BodyText"/>
      </w:pPr>
    </w:p>
    <w:p w:rsidR="00E37CAB" w:rsidRPr="00CC50F5" w:rsidRDefault="007F21F8">
      <w:pPr>
        <w:pStyle w:val="Heading1"/>
        <w:ind w:left="1331" w:right="1354"/>
        <w:jc w:val="center"/>
      </w:pPr>
      <w:r w:rsidRPr="00CC50F5">
        <w:t>SAFEGUARDING CHILDREN P</w:t>
      </w:r>
      <w:r w:rsidR="00930A49" w:rsidRPr="00CC50F5">
        <w:t xml:space="preserve">OLICY AND PROCEDURES </w:t>
      </w:r>
      <w:proofErr w:type="spellStart"/>
      <w:r w:rsidR="00930A49" w:rsidRPr="00CC50F5">
        <w:t>Chilli</w:t>
      </w:r>
      <w:proofErr w:type="spellEnd"/>
      <w:r w:rsidR="00930A49" w:rsidRPr="00CC50F5">
        <w:t xml:space="preserve"> Studios</w:t>
      </w:r>
    </w:p>
    <w:p w:rsidR="00E37CAB" w:rsidRPr="00CC50F5" w:rsidRDefault="00E37CAB">
      <w:pPr>
        <w:pStyle w:val="BodyText"/>
        <w:rPr>
          <w:b/>
        </w:rPr>
      </w:pPr>
    </w:p>
    <w:p w:rsidR="00E37CAB" w:rsidRPr="00CC50F5" w:rsidRDefault="00E37CAB">
      <w:pPr>
        <w:pStyle w:val="BodyText"/>
      </w:pPr>
    </w:p>
    <w:p w:rsidR="00E37CAB" w:rsidRPr="00CC50F5" w:rsidRDefault="00930A49" w:rsidP="00930A49">
      <w:pPr>
        <w:pStyle w:val="BodyText"/>
        <w:spacing w:before="230"/>
        <w:ind w:right="120"/>
        <w:jc w:val="both"/>
      </w:pPr>
      <w:proofErr w:type="spellStart"/>
      <w:r w:rsidRPr="00CC50F5">
        <w:t>Chilli</w:t>
      </w:r>
      <w:proofErr w:type="spellEnd"/>
      <w:r w:rsidRPr="00CC50F5">
        <w:t xml:space="preserve"> Studios</w:t>
      </w:r>
      <w:r w:rsidR="007F21F8" w:rsidRPr="00CC50F5">
        <w:t xml:space="preserve"> prom</w:t>
      </w:r>
      <w:r w:rsidRPr="00CC50F5">
        <w:t>otes the well-being of all people and aims to make</w:t>
      </w:r>
      <w:r w:rsidR="007F21F8" w:rsidRPr="00CC50F5">
        <w:t xml:space="preserve"> life</w:t>
      </w:r>
      <w:r w:rsidR="007F21F8" w:rsidRPr="00CC50F5">
        <w:rPr>
          <w:spacing w:val="-38"/>
        </w:rPr>
        <w:t xml:space="preserve"> </w:t>
      </w:r>
      <w:r w:rsidR="007F21F8" w:rsidRPr="00CC50F5">
        <w:t xml:space="preserve">a fulfilling and enjoyable experience through the provision of a wide range of services. </w:t>
      </w:r>
      <w:r w:rsidR="007F21F8" w:rsidRPr="00CC50F5">
        <w:rPr>
          <w:spacing w:val="3"/>
        </w:rPr>
        <w:t xml:space="preserve">We </w:t>
      </w:r>
      <w:r w:rsidR="007F21F8" w:rsidRPr="00CC50F5">
        <w:t>do this through a range of direct services, working with volunteers and staff of all ages.</w:t>
      </w:r>
    </w:p>
    <w:p w:rsidR="00E37CAB" w:rsidRPr="00CC50F5" w:rsidRDefault="00E37CAB">
      <w:pPr>
        <w:pStyle w:val="BodyText"/>
      </w:pPr>
    </w:p>
    <w:p w:rsidR="00E37CAB" w:rsidRPr="00CC50F5" w:rsidRDefault="007F21F8" w:rsidP="00930A49">
      <w:pPr>
        <w:pStyle w:val="BodyText"/>
        <w:ind w:left="100" w:right="120"/>
        <w:jc w:val="both"/>
      </w:pPr>
      <w:r w:rsidRPr="00CC50F5">
        <w:t xml:space="preserve">Although our service users and staff and volunteers are predominantly adults/older people, </w:t>
      </w:r>
      <w:r w:rsidR="00930A49" w:rsidRPr="00CC50F5">
        <w:t>w</w:t>
      </w:r>
      <w:r w:rsidRPr="00CC50F5">
        <w:t>e occasionally come into contact with children who are related to our service</w:t>
      </w:r>
      <w:r w:rsidR="00930A49" w:rsidRPr="00CC50F5">
        <w:t xml:space="preserve"> users. </w:t>
      </w:r>
    </w:p>
    <w:p w:rsidR="00E37CAB" w:rsidRPr="00CC50F5" w:rsidRDefault="00E37CAB">
      <w:pPr>
        <w:pStyle w:val="BodyText"/>
      </w:pPr>
    </w:p>
    <w:p w:rsidR="00E37CAB" w:rsidRPr="00CC50F5" w:rsidRDefault="007F21F8">
      <w:pPr>
        <w:pStyle w:val="BodyText"/>
        <w:ind w:left="100" w:right="116"/>
        <w:jc w:val="both"/>
      </w:pPr>
      <w:r w:rsidRPr="00CC50F5">
        <w:t>Due to our occasional involvement with children and young people we must therefore take the responsible action to</w:t>
      </w:r>
      <w:r w:rsidR="00930A49" w:rsidRPr="00CC50F5">
        <w:t xml:space="preserve"> adopt the following</w:t>
      </w:r>
      <w:r w:rsidRPr="00CC50F5">
        <w:t xml:space="preserve"> Children’s Safeguarding policy which will sit alongside our Adult safeguarding policy.</w:t>
      </w:r>
    </w:p>
    <w:p w:rsidR="00E37CAB" w:rsidRPr="00CC50F5" w:rsidRDefault="00E37CAB">
      <w:pPr>
        <w:pStyle w:val="BodyText"/>
      </w:pPr>
    </w:p>
    <w:p w:rsidR="00E37CAB" w:rsidRPr="00CC50F5" w:rsidRDefault="00E37CAB">
      <w:pPr>
        <w:pStyle w:val="BodyText"/>
        <w:spacing w:before="1"/>
      </w:pPr>
    </w:p>
    <w:p w:rsidR="00E37CAB" w:rsidRPr="00CC50F5" w:rsidRDefault="007F21F8">
      <w:pPr>
        <w:pStyle w:val="Heading1"/>
      </w:pPr>
      <w:r w:rsidRPr="00CC50F5">
        <w:t>POLICY STATEMENT ON SAFEGUARDING CHILDREN</w:t>
      </w:r>
    </w:p>
    <w:p w:rsidR="00E37CAB" w:rsidRPr="00CC50F5" w:rsidRDefault="00E37CAB">
      <w:pPr>
        <w:pStyle w:val="BodyText"/>
        <w:rPr>
          <w:b/>
        </w:rPr>
      </w:pPr>
    </w:p>
    <w:p w:rsidR="00E37CAB" w:rsidRPr="00CC50F5" w:rsidRDefault="007F21F8">
      <w:pPr>
        <w:pStyle w:val="BodyText"/>
        <w:ind w:left="100" w:right="127"/>
        <w:jc w:val="both"/>
      </w:pPr>
      <w:r w:rsidRPr="00CC50F5">
        <w:t>“Children” for the purposes of these guidelines are defined as those under 18 years of age.</w:t>
      </w:r>
    </w:p>
    <w:p w:rsidR="00E37CAB" w:rsidRPr="00CC50F5" w:rsidRDefault="00930A49">
      <w:pPr>
        <w:pStyle w:val="BodyText"/>
        <w:ind w:left="100" w:right="116"/>
        <w:jc w:val="both"/>
      </w:pPr>
      <w:proofErr w:type="spellStart"/>
      <w:r w:rsidRPr="00CC50F5">
        <w:t>Chilli</w:t>
      </w:r>
      <w:proofErr w:type="spellEnd"/>
      <w:r w:rsidRPr="00CC50F5">
        <w:t xml:space="preserve"> Studios</w:t>
      </w:r>
      <w:r w:rsidR="007F21F8" w:rsidRPr="00CC50F5">
        <w:t xml:space="preserve"> </w:t>
      </w:r>
      <w:proofErr w:type="spellStart"/>
      <w:r w:rsidR="007F21F8" w:rsidRPr="00CC50F5">
        <w:t>recognises</w:t>
      </w:r>
      <w:proofErr w:type="spellEnd"/>
      <w:r w:rsidR="007F21F8" w:rsidRPr="00CC50F5">
        <w:t xml:space="preserve"> that all children have a right to pr</w:t>
      </w:r>
      <w:r w:rsidRPr="00CC50F5">
        <w:t xml:space="preserve">otection from all forms of abuse and </w:t>
      </w:r>
      <w:r w:rsidR="007F21F8" w:rsidRPr="00CC50F5">
        <w:t xml:space="preserve"> takes its responsibilities seriously to protect and safeguard the welfare of children. We will:</w:t>
      </w:r>
    </w:p>
    <w:p w:rsidR="00E37CAB" w:rsidRPr="00CC50F5" w:rsidRDefault="00E37CAB">
      <w:pPr>
        <w:pStyle w:val="BodyText"/>
      </w:pPr>
    </w:p>
    <w:p w:rsidR="00E37CAB" w:rsidRPr="00CC50F5" w:rsidRDefault="007F21F8">
      <w:pPr>
        <w:pStyle w:val="ListParagraph"/>
        <w:numPr>
          <w:ilvl w:val="0"/>
          <w:numId w:val="1"/>
        </w:numPr>
        <w:tabs>
          <w:tab w:val="left" w:pos="820"/>
          <w:tab w:val="left" w:pos="821"/>
        </w:tabs>
        <w:spacing w:before="1"/>
        <w:rPr>
          <w:sz w:val="24"/>
          <w:szCs w:val="24"/>
        </w:rPr>
      </w:pPr>
      <w:r w:rsidRPr="00CC50F5">
        <w:rPr>
          <w:sz w:val="24"/>
          <w:szCs w:val="24"/>
        </w:rPr>
        <w:t>Respond swiftly and appropriately to all suspicions or allegations of</w:t>
      </w:r>
      <w:r w:rsidRPr="00CC50F5">
        <w:rPr>
          <w:spacing w:val="-18"/>
          <w:sz w:val="24"/>
          <w:szCs w:val="24"/>
        </w:rPr>
        <w:t xml:space="preserve"> </w:t>
      </w:r>
      <w:r w:rsidRPr="00CC50F5">
        <w:rPr>
          <w:sz w:val="24"/>
          <w:szCs w:val="24"/>
        </w:rPr>
        <w:t>abuse</w:t>
      </w:r>
    </w:p>
    <w:p w:rsidR="00E37CAB" w:rsidRPr="00CC50F5" w:rsidRDefault="007F21F8">
      <w:pPr>
        <w:pStyle w:val="ListParagraph"/>
        <w:numPr>
          <w:ilvl w:val="0"/>
          <w:numId w:val="1"/>
        </w:numPr>
        <w:tabs>
          <w:tab w:val="left" w:pos="820"/>
          <w:tab w:val="left" w:pos="821"/>
        </w:tabs>
        <w:rPr>
          <w:sz w:val="24"/>
          <w:szCs w:val="24"/>
        </w:rPr>
      </w:pPr>
      <w:r w:rsidRPr="00CC50F5">
        <w:rPr>
          <w:sz w:val="24"/>
          <w:szCs w:val="24"/>
        </w:rPr>
        <w:t>Have a system for dealing with concerns about possible</w:t>
      </w:r>
      <w:r w:rsidRPr="00CC50F5">
        <w:rPr>
          <w:spacing w:val="-10"/>
          <w:sz w:val="24"/>
          <w:szCs w:val="24"/>
        </w:rPr>
        <w:t xml:space="preserve"> </w:t>
      </w:r>
      <w:r w:rsidRPr="00CC50F5">
        <w:rPr>
          <w:sz w:val="24"/>
          <w:szCs w:val="24"/>
        </w:rPr>
        <w:t>abuse</w:t>
      </w:r>
    </w:p>
    <w:p w:rsidR="00E37CAB" w:rsidRPr="00CC50F5" w:rsidRDefault="007F21F8">
      <w:pPr>
        <w:pStyle w:val="ListParagraph"/>
        <w:numPr>
          <w:ilvl w:val="0"/>
          <w:numId w:val="1"/>
        </w:numPr>
        <w:tabs>
          <w:tab w:val="left" w:pos="820"/>
          <w:tab w:val="left" w:pos="821"/>
        </w:tabs>
        <w:spacing w:line="293" w:lineRule="exact"/>
        <w:rPr>
          <w:sz w:val="24"/>
          <w:szCs w:val="24"/>
        </w:rPr>
      </w:pPr>
      <w:r w:rsidRPr="00CC50F5">
        <w:rPr>
          <w:sz w:val="24"/>
          <w:szCs w:val="24"/>
        </w:rPr>
        <w:t>Maintain good links with statutory child care</w:t>
      </w:r>
      <w:r w:rsidRPr="00CC50F5">
        <w:rPr>
          <w:spacing w:val="-8"/>
          <w:sz w:val="24"/>
          <w:szCs w:val="24"/>
        </w:rPr>
        <w:t xml:space="preserve"> </w:t>
      </w:r>
      <w:r w:rsidRPr="00CC50F5">
        <w:rPr>
          <w:sz w:val="24"/>
          <w:szCs w:val="24"/>
        </w:rPr>
        <w:t>authorities.</w:t>
      </w:r>
    </w:p>
    <w:p w:rsidR="00E37CAB" w:rsidRPr="00CC50F5" w:rsidRDefault="00E37CAB">
      <w:pPr>
        <w:pStyle w:val="BodyText"/>
        <w:spacing w:before="9"/>
      </w:pPr>
    </w:p>
    <w:p w:rsidR="00930A49" w:rsidRPr="00CC50F5" w:rsidRDefault="00930A49" w:rsidP="00930A49">
      <w:pPr>
        <w:pStyle w:val="BodyText"/>
        <w:spacing w:before="80"/>
        <w:ind w:right="116"/>
        <w:jc w:val="both"/>
      </w:pPr>
      <w:r w:rsidRPr="00CC50F5">
        <w:t>The Policy</w:t>
      </w:r>
    </w:p>
    <w:p w:rsidR="00930A49" w:rsidRPr="00CC50F5" w:rsidRDefault="00930A49" w:rsidP="00930A49">
      <w:pPr>
        <w:pStyle w:val="BodyText"/>
        <w:spacing w:before="80"/>
        <w:ind w:right="116"/>
        <w:jc w:val="both"/>
      </w:pPr>
      <w:proofErr w:type="spellStart"/>
      <w:r w:rsidRPr="00CC50F5">
        <w:t>Chilli</w:t>
      </w:r>
      <w:proofErr w:type="spellEnd"/>
      <w:r w:rsidRPr="00CC50F5">
        <w:t xml:space="preserve"> Studios </w:t>
      </w:r>
      <w:proofErr w:type="spellStart"/>
      <w:r w:rsidRPr="00CC50F5">
        <w:t>recognises</w:t>
      </w:r>
      <w:proofErr w:type="spellEnd"/>
      <w:r w:rsidRPr="00CC50F5">
        <w:t xml:space="preserve"> that many children and young people today are the victims of neglect, and physical, sexual and emotiona</w:t>
      </w:r>
      <w:r w:rsidR="000C6B73" w:rsidRPr="00CC50F5">
        <w:t xml:space="preserve">l abuse. Accordingly </w:t>
      </w:r>
      <w:proofErr w:type="spellStart"/>
      <w:r w:rsidR="000C6B73" w:rsidRPr="00CC50F5">
        <w:t>Chilli</w:t>
      </w:r>
      <w:proofErr w:type="spellEnd"/>
      <w:r w:rsidR="000C6B73" w:rsidRPr="00CC50F5">
        <w:t xml:space="preserve"> Studios</w:t>
      </w:r>
      <w:r w:rsidRPr="00CC50F5">
        <w:t xml:space="preserve"> has adopted the policy contained in this document (hereafter “the policy”). The policy sets out agreed guidelines relating to responding to allegations of abuse, including those made against s</w:t>
      </w:r>
      <w:r w:rsidR="000C6B73" w:rsidRPr="00CC50F5">
        <w:t xml:space="preserve">taff and volunteers. </w:t>
      </w:r>
      <w:proofErr w:type="spellStart"/>
      <w:r w:rsidR="000C6B73" w:rsidRPr="00CC50F5">
        <w:t>Chilli</w:t>
      </w:r>
      <w:proofErr w:type="spellEnd"/>
      <w:r w:rsidR="000C6B73" w:rsidRPr="00CC50F5">
        <w:t xml:space="preserve"> Studios</w:t>
      </w:r>
      <w:r w:rsidRPr="00CC50F5">
        <w:t xml:space="preserve"> </w:t>
      </w:r>
      <w:proofErr w:type="spellStart"/>
      <w:r w:rsidRPr="00CC50F5">
        <w:t>recognises</w:t>
      </w:r>
      <w:proofErr w:type="spellEnd"/>
      <w:r w:rsidRPr="00CC50F5">
        <w:t xml:space="preserve"> the need to build constructive links with the local appropriate child care agencies. These guidelines have been prepared in </w:t>
      </w:r>
      <w:r w:rsidR="000C6B73" w:rsidRPr="00CC50F5">
        <w:t>accordance with the Newcastle</w:t>
      </w:r>
      <w:r w:rsidRPr="00CC50F5">
        <w:t xml:space="preserve"> Council Child Protection Procedures.</w:t>
      </w:r>
      <w:r w:rsidRPr="00CC50F5">
        <w:rPr>
          <w:spacing w:val="47"/>
        </w:rPr>
        <w:t xml:space="preserve"> </w:t>
      </w:r>
      <w:r w:rsidRPr="00CC50F5">
        <w:t>They</w:t>
      </w:r>
      <w:r w:rsidRPr="00CC50F5">
        <w:rPr>
          <w:spacing w:val="-12"/>
        </w:rPr>
        <w:t xml:space="preserve"> </w:t>
      </w:r>
      <w:r w:rsidRPr="00CC50F5">
        <w:t>will</w:t>
      </w:r>
      <w:r w:rsidRPr="00CC50F5">
        <w:rPr>
          <w:spacing w:val="-7"/>
        </w:rPr>
        <w:t xml:space="preserve"> </w:t>
      </w:r>
      <w:r w:rsidRPr="00CC50F5">
        <w:t>be</w:t>
      </w:r>
      <w:r w:rsidRPr="00CC50F5">
        <w:rPr>
          <w:spacing w:val="-8"/>
        </w:rPr>
        <w:t xml:space="preserve"> </w:t>
      </w:r>
      <w:r w:rsidRPr="00CC50F5">
        <w:t>kept</w:t>
      </w:r>
      <w:r w:rsidRPr="00CC50F5">
        <w:rPr>
          <w:spacing w:val="-9"/>
        </w:rPr>
        <w:t xml:space="preserve"> </w:t>
      </w:r>
      <w:r w:rsidRPr="00CC50F5">
        <w:t>under</w:t>
      </w:r>
      <w:r w:rsidRPr="00CC50F5">
        <w:rPr>
          <w:spacing w:val="-9"/>
        </w:rPr>
        <w:t xml:space="preserve"> </w:t>
      </w:r>
      <w:r w:rsidRPr="00CC50F5">
        <w:t>review</w:t>
      </w:r>
      <w:r w:rsidRPr="00CC50F5">
        <w:rPr>
          <w:spacing w:val="-12"/>
        </w:rPr>
        <w:t xml:space="preserve"> </w:t>
      </w:r>
      <w:r w:rsidRPr="00CC50F5">
        <w:t>and</w:t>
      </w:r>
      <w:r w:rsidRPr="00CC50F5">
        <w:rPr>
          <w:spacing w:val="-8"/>
        </w:rPr>
        <w:t xml:space="preserve"> </w:t>
      </w:r>
      <w:r w:rsidRPr="00CC50F5">
        <w:t>be</w:t>
      </w:r>
      <w:r w:rsidRPr="00CC50F5">
        <w:rPr>
          <w:spacing w:val="-8"/>
        </w:rPr>
        <w:t xml:space="preserve"> </w:t>
      </w:r>
      <w:r w:rsidRPr="00CC50F5">
        <w:t>supported</w:t>
      </w:r>
      <w:r w:rsidRPr="00CC50F5">
        <w:rPr>
          <w:spacing w:val="-8"/>
        </w:rPr>
        <w:t xml:space="preserve"> </w:t>
      </w:r>
      <w:r w:rsidRPr="00CC50F5">
        <w:t>by</w:t>
      </w:r>
      <w:r w:rsidRPr="00CC50F5">
        <w:rPr>
          <w:spacing w:val="-11"/>
        </w:rPr>
        <w:t xml:space="preserve"> </w:t>
      </w:r>
      <w:r w:rsidRPr="00CC50F5">
        <w:t>appropriate</w:t>
      </w:r>
      <w:r w:rsidRPr="00CC50F5">
        <w:rPr>
          <w:spacing w:val="-8"/>
        </w:rPr>
        <w:t xml:space="preserve"> </w:t>
      </w:r>
      <w:r w:rsidRPr="00CC50F5">
        <w:t>training.</w:t>
      </w:r>
    </w:p>
    <w:p w:rsidR="00930A49" w:rsidRPr="00CC50F5" w:rsidRDefault="00930A49" w:rsidP="00930A49">
      <w:pPr>
        <w:pStyle w:val="BodyText"/>
      </w:pPr>
    </w:p>
    <w:p w:rsidR="00930A49" w:rsidRPr="00CC50F5" w:rsidRDefault="00930A49" w:rsidP="00930A49">
      <w:pPr>
        <w:pStyle w:val="BodyText"/>
        <w:ind w:left="100" w:right="113"/>
        <w:jc w:val="both"/>
      </w:pPr>
      <w:r w:rsidRPr="00CC50F5">
        <w:t>The</w:t>
      </w:r>
      <w:r w:rsidRPr="00CC50F5">
        <w:rPr>
          <w:spacing w:val="-8"/>
        </w:rPr>
        <w:t xml:space="preserve"> </w:t>
      </w:r>
      <w:r w:rsidRPr="00CC50F5">
        <w:t>policy</w:t>
      </w:r>
      <w:r w:rsidRPr="00CC50F5">
        <w:rPr>
          <w:spacing w:val="-9"/>
        </w:rPr>
        <w:t xml:space="preserve"> </w:t>
      </w:r>
      <w:r w:rsidRPr="00CC50F5">
        <w:t>applies</w:t>
      </w:r>
      <w:r w:rsidRPr="00CC50F5">
        <w:rPr>
          <w:spacing w:val="-9"/>
        </w:rPr>
        <w:t xml:space="preserve"> </w:t>
      </w:r>
      <w:r w:rsidRPr="00CC50F5">
        <w:t>to</w:t>
      </w:r>
      <w:r w:rsidRPr="00CC50F5">
        <w:rPr>
          <w:spacing w:val="-7"/>
        </w:rPr>
        <w:t xml:space="preserve"> </w:t>
      </w:r>
      <w:r w:rsidRPr="00CC50F5">
        <w:t>all</w:t>
      </w:r>
      <w:r w:rsidRPr="00CC50F5">
        <w:rPr>
          <w:spacing w:val="-8"/>
        </w:rPr>
        <w:t xml:space="preserve"> </w:t>
      </w:r>
      <w:r w:rsidRPr="00CC50F5">
        <w:t>staff</w:t>
      </w:r>
      <w:r w:rsidRPr="00CC50F5">
        <w:rPr>
          <w:spacing w:val="-6"/>
        </w:rPr>
        <w:t xml:space="preserve"> </w:t>
      </w:r>
      <w:r w:rsidRPr="00CC50F5">
        <w:t>and</w:t>
      </w:r>
      <w:r w:rsidRPr="00CC50F5">
        <w:rPr>
          <w:spacing w:val="-7"/>
        </w:rPr>
        <w:t xml:space="preserve"> </w:t>
      </w:r>
      <w:r w:rsidRPr="00CC50F5">
        <w:t>volunteers</w:t>
      </w:r>
      <w:r w:rsidRPr="00CC50F5">
        <w:rPr>
          <w:spacing w:val="-7"/>
        </w:rPr>
        <w:t xml:space="preserve"> </w:t>
      </w:r>
      <w:r w:rsidRPr="00CC50F5">
        <w:t>who</w:t>
      </w:r>
      <w:r w:rsidRPr="00CC50F5">
        <w:rPr>
          <w:spacing w:val="-8"/>
        </w:rPr>
        <w:t xml:space="preserve"> </w:t>
      </w:r>
      <w:r w:rsidRPr="00CC50F5">
        <w:t>act</w:t>
      </w:r>
      <w:r w:rsidRPr="00CC50F5">
        <w:rPr>
          <w:spacing w:val="-8"/>
        </w:rPr>
        <w:t xml:space="preserve"> </w:t>
      </w:r>
      <w:r w:rsidRPr="00CC50F5">
        <w:t>on</w:t>
      </w:r>
      <w:r w:rsidRPr="00CC50F5">
        <w:rPr>
          <w:spacing w:val="-8"/>
        </w:rPr>
        <w:t xml:space="preserve"> </w:t>
      </w:r>
      <w:r w:rsidRPr="00CC50F5">
        <w:t>behalf</w:t>
      </w:r>
      <w:r w:rsidRPr="00CC50F5">
        <w:rPr>
          <w:spacing w:val="-6"/>
        </w:rPr>
        <w:t xml:space="preserve"> </w:t>
      </w:r>
      <w:r w:rsidRPr="00CC50F5">
        <w:t>of</w:t>
      </w:r>
      <w:r w:rsidRPr="00CC50F5">
        <w:rPr>
          <w:spacing w:val="-8"/>
        </w:rPr>
        <w:t xml:space="preserve"> </w:t>
      </w:r>
      <w:r w:rsidRPr="00CC50F5">
        <w:t>the</w:t>
      </w:r>
      <w:r w:rsidRPr="00CC50F5">
        <w:rPr>
          <w:spacing w:val="-11"/>
        </w:rPr>
        <w:t xml:space="preserve"> </w:t>
      </w:r>
      <w:proofErr w:type="spellStart"/>
      <w:r w:rsidRPr="00CC50F5">
        <w:t>organisation</w:t>
      </w:r>
      <w:proofErr w:type="spellEnd"/>
      <w:r w:rsidRPr="00CC50F5">
        <w:rPr>
          <w:spacing w:val="-8"/>
        </w:rPr>
        <w:t xml:space="preserve"> </w:t>
      </w:r>
      <w:r w:rsidRPr="00CC50F5">
        <w:t>and who</w:t>
      </w:r>
      <w:r w:rsidRPr="00CC50F5">
        <w:rPr>
          <w:spacing w:val="-4"/>
        </w:rPr>
        <w:t xml:space="preserve"> </w:t>
      </w:r>
      <w:r w:rsidRPr="00CC50F5">
        <w:t>come</w:t>
      </w:r>
      <w:r w:rsidRPr="00CC50F5">
        <w:rPr>
          <w:spacing w:val="-6"/>
        </w:rPr>
        <w:t xml:space="preserve"> </w:t>
      </w:r>
      <w:r w:rsidRPr="00CC50F5">
        <w:t>directly</w:t>
      </w:r>
      <w:r w:rsidRPr="00CC50F5">
        <w:rPr>
          <w:spacing w:val="-6"/>
        </w:rPr>
        <w:t xml:space="preserve"> </w:t>
      </w:r>
      <w:r w:rsidRPr="00CC50F5">
        <w:t>into</w:t>
      </w:r>
      <w:r w:rsidRPr="00CC50F5">
        <w:rPr>
          <w:spacing w:val="-6"/>
        </w:rPr>
        <w:t xml:space="preserve"> </w:t>
      </w:r>
      <w:r w:rsidRPr="00CC50F5">
        <w:t>contact</w:t>
      </w:r>
      <w:r w:rsidRPr="00CC50F5">
        <w:rPr>
          <w:spacing w:val="-3"/>
        </w:rPr>
        <w:t xml:space="preserve"> </w:t>
      </w:r>
      <w:r w:rsidRPr="00CC50F5">
        <w:t>with</w:t>
      </w:r>
      <w:r w:rsidRPr="00CC50F5">
        <w:rPr>
          <w:spacing w:val="-4"/>
        </w:rPr>
        <w:t xml:space="preserve"> </w:t>
      </w:r>
      <w:r w:rsidRPr="00CC50F5">
        <w:t>children</w:t>
      </w:r>
      <w:r w:rsidRPr="00CC50F5">
        <w:rPr>
          <w:spacing w:val="-6"/>
        </w:rPr>
        <w:t xml:space="preserve"> </w:t>
      </w:r>
      <w:r w:rsidRPr="00CC50F5">
        <w:t>and</w:t>
      </w:r>
      <w:r w:rsidRPr="00CC50F5">
        <w:rPr>
          <w:spacing w:val="-3"/>
        </w:rPr>
        <w:t xml:space="preserve"> </w:t>
      </w:r>
      <w:r w:rsidRPr="00CC50F5">
        <w:t>young</w:t>
      </w:r>
      <w:r w:rsidRPr="00CC50F5">
        <w:rPr>
          <w:spacing w:val="-6"/>
        </w:rPr>
        <w:t xml:space="preserve"> </w:t>
      </w:r>
      <w:r w:rsidRPr="00CC50F5">
        <w:t>people.</w:t>
      </w:r>
      <w:r w:rsidRPr="00CC50F5">
        <w:rPr>
          <w:spacing w:val="-3"/>
        </w:rPr>
        <w:t xml:space="preserve"> </w:t>
      </w:r>
      <w:r w:rsidRPr="00CC50F5">
        <w:t>Every</w:t>
      </w:r>
      <w:r w:rsidRPr="00CC50F5">
        <w:rPr>
          <w:spacing w:val="-7"/>
        </w:rPr>
        <w:t xml:space="preserve"> </w:t>
      </w:r>
      <w:r w:rsidRPr="00CC50F5">
        <w:t>individual</w:t>
      </w:r>
      <w:r w:rsidRPr="00CC50F5">
        <w:rPr>
          <w:spacing w:val="-5"/>
        </w:rPr>
        <w:t xml:space="preserve"> </w:t>
      </w:r>
      <w:r w:rsidRPr="00CC50F5">
        <w:t>has</w:t>
      </w:r>
      <w:r w:rsidRPr="00CC50F5">
        <w:rPr>
          <w:spacing w:val="-6"/>
        </w:rPr>
        <w:t xml:space="preserve"> </w:t>
      </w:r>
      <w:r w:rsidRPr="00CC50F5">
        <w:t xml:space="preserve">a responsibility to inform the designated person in respect of child protection or their deputy of concerns relating to safeguarding children. The designated person must decide if the concerns should be </w:t>
      </w:r>
      <w:r w:rsidR="000C6B73" w:rsidRPr="00CC50F5">
        <w:t>communicated to Newcastle</w:t>
      </w:r>
      <w:r w:rsidRPr="00CC50F5">
        <w:t xml:space="preserve"> Council’s Children’s Advice and Assessment</w:t>
      </w:r>
      <w:r w:rsidRPr="00CC50F5">
        <w:rPr>
          <w:spacing w:val="-7"/>
        </w:rPr>
        <w:t xml:space="preserve"> </w:t>
      </w:r>
      <w:r w:rsidRPr="00CC50F5">
        <w:t>Service.</w:t>
      </w:r>
    </w:p>
    <w:p w:rsidR="00E37CAB" w:rsidRPr="00CC50F5" w:rsidRDefault="00E37CAB" w:rsidP="00930A49">
      <w:pPr>
        <w:pStyle w:val="Heading1"/>
        <w:spacing w:before="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Default="00CC50F5" w:rsidP="00CC50F5">
      <w:pPr>
        <w:pStyle w:val="Heading1"/>
      </w:pPr>
    </w:p>
    <w:p w:rsidR="00CC50F5" w:rsidRPr="00CC50F5" w:rsidRDefault="00CC50F5" w:rsidP="00CC50F5">
      <w:pPr>
        <w:pStyle w:val="Heading1"/>
      </w:pPr>
      <w:r w:rsidRPr="00CC50F5">
        <w:t>DEFINITIONS OF ABUSE</w:t>
      </w:r>
    </w:p>
    <w:p w:rsidR="00CC50F5" w:rsidRPr="00CC50F5" w:rsidRDefault="00CC50F5" w:rsidP="00CC50F5">
      <w:pPr>
        <w:pStyle w:val="BodyText"/>
        <w:rPr>
          <w:b/>
        </w:rPr>
      </w:pPr>
    </w:p>
    <w:p w:rsidR="00CC50F5" w:rsidRPr="00CC50F5" w:rsidRDefault="00CC50F5" w:rsidP="00CC50F5">
      <w:pPr>
        <w:pStyle w:val="BodyText"/>
        <w:ind w:left="100"/>
        <w:jc w:val="both"/>
      </w:pPr>
      <w:r w:rsidRPr="00CC50F5">
        <w:t>ABUSE</w:t>
      </w:r>
    </w:p>
    <w:p w:rsidR="00CC50F5" w:rsidRPr="00CC50F5" w:rsidRDefault="00CC50F5" w:rsidP="00CC50F5">
      <w:pPr>
        <w:pStyle w:val="BodyText"/>
        <w:ind w:left="100" w:right="114"/>
        <w:jc w:val="both"/>
      </w:pPr>
      <w:r w:rsidRPr="00CC50F5">
        <w:t>Abuse is a form of maltreatment of a child. Somebody may abuse or neglect a child by inflicting harm, or by failing to prevent harm. Children and young people may be abused</w:t>
      </w:r>
      <w:r w:rsidRPr="00CC50F5">
        <w:rPr>
          <w:spacing w:val="-6"/>
        </w:rPr>
        <w:t xml:space="preserve"> </w:t>
      </w:r>
      <w:r w:rsidRPr="00CC50F5">
        <w:t>in</w:t>
      </w:r>
      <w:r w:rsidRPr="00CC50F5">
        <w:rPr>
          <w:spacing w:val="-8"/>
        </w:rPr>
        <w:t xml:space="preserve"> </w:t>
      </w:r>
      <w:r w:rsidRPr="00CC50F5">
        <w:t>a</w:t>
      </w:r>
      <w:r w:rsidRPr="00CC50F5">
        <w:rPr>
          <w:spacing w:val="-10"/>
        </w:rPr>
        <w:t xml:space="preserve"> </w:t>
      </w:r>
      <w:r w:rsidRPr="00CC50F5">
        <w:t>family</w:t>
      </w:r>
      <w:r w:rsidRPr="00CC50F5">
        <w:rPr>
          <w:spacing w:val="-8"/>
        </w:rPr>
        <w:t xml:space="preserve"> </w:t>
      </w:r>
      <w:r w:rsidRPr="00CC50F5">
        <w:t>or</w:t>
      </w:r>
      <w:r w:rsidRPr="00CC50F5">
        <w:rPr>
          <w:spacing w:val="-6"/>
        </w:rPr>
        <w:t xml:space="preserve"> </w:t>
      </w:r>
      <w:r w:rsidRPr="00CC50F5">
        <w:t>in</w:t>
      </w:r>
      <w:r w:rsidRPr="00CC50F5">
        <w:rPr>
          <w:spacing w:val="-8"/>
        </w:rPr>
        <w:t xml:space="preserve"> </w:t>
      </w:r>
      <w:r w:rsidRPr="00CC50F5">
        <w:t>an</w:t>
      </w:r>
      <w:r w:rsidRPr="00CC50F5">
        <w:rPr>
          <w:spacing w:val="-7"/>
        </w:rPr>
        <w:t xml:space="preserve"> </w:t>
      </w:r>
      <w:r w:rsidRPr="00CC50F5">
        <w:t>institution</w:t>
      </w:r>
      <w:r w:rsidRPr="00CC50F5">
        <w:rPr>
          <w:spacing w:val="-7"/>
        </w:rPr>
        <w:t xml:space="preserve"> </w:t>
      </w:r>
      <w:r w:rsidRPr="00CC50F5">
        <w:t>or</w:t>
      </w:r>
      <w:r w:rsidRPr="00CC50F5">
        <w:rPr>
          <w:spacing w:val="-6"/>
        </w:rPr>
        <w:t xml:space="preserve"> </w:t>
      </w:r>
      <w:r w:rsidRPr="00CC50F5">
        <w:t>community</w:t>
      </w:r>
      <w:r w:rsidRPr="00CC50F5">
        <w:rPr>
          <w:spacing w:val="-8"/>
        </w:rPr>
        <w:t xml:space="preserve"> </w:t>
      </w:r>
      <w:r w:rsidRPr="00CC50F5">
        <w:t>setting</w:t>
      </w:r>
      <w:r w:rsidRPr="00CC50F5">
        <w:rPr>
          <w:spacing w:val="-7"/>
        </w:rPr>
        <w:t xml:space="preserve"> </w:t>
      </w:r>
      <w:r w:rsidRPr="00CC50F5">
        <w:t>by</w:t>
      </w:r>
      <w:r w:rsidRPr="00CC50F5">
        <w:rPr>
          <w:spacing w:val="-9"/>
        </w:rPr>
        <w:t xml:space="preserve"> </w:t>
      </w:r>
      <w:r w:rsidRPr="00CC50F5">
        <w:t>those</w:t>
      </w:r>
      <w:r w:rsidRPr="00CC50F5">
        <w:rPr>
          <w:spacing w:val="-7"/>
        </w:rPr>
        <w:t xml:space="preserve"> </w:t>
      </w:r>
      <w:r w:rsidRPr="00CC50F5">
        <w:t>known</w:t>
      </w:r>
      <w:r w:rsidRPr="00CC50F5">
        <w:rPr>
          <w:spacing w:val="-5"/>
        </w:rPr>
        <w:t xml:space="preserve"> </w:t>
      </w:r>
      <w:r w:rsidRPr="00CC50F5">
        <w:t>to</w:t>
      </w:r>
      <w:r w:rsidRPr="00CC50F5">
        <w:rPr>
          <w:spacing w:val="-7"/>
        </w:rPr>
        <w:t xml:space="preserve"> </w:t>
      </w:r>
      <w:r w:rsidRPr="00CC50F5">
        <w:t>them</w:t>
      </w:r>
      <w:r w:rsidRPr="00CC50F5">
        <w:rPr>
          <w:spacing w:val="-7"/>
        </w:rPr>
        <w:t xml:space="preserve"> </w:t>
      </w:r>
      <w:r w:rsidRPr="00CC50F5">
        <w:t>or, more</w:t>
      </w:r>
      <w:r w:rsidRPr="00CC50F5">
        <w:rPr>
          <w:spacing w:val="-13"/>
        </w:rPr>
        <w:t xml:space="preserve"> </w:t>
      </w:r>
      <w:r w:rsidRPr="00CC50F5">
        <w:t>rarely,</w:t>
      </w:r>
      <w:r w:rsidRPr="00CC50F5">
        <w:rPr>
          <w:spacing w:val="-12"/>
        </w:rPr>
        <w:t xml:space="preserve"> </w:t>
      </w:r>
      <w:r w:rsidRPr="00CC50F5">
        <w:t>by</w:t>
      </w:r>
      <w:r w:rsidRPr="00CC50F5">
        <w:rPr>
          <w:spacing w:val="-14"/>
        </w:rPr>
        <w:t xml:space="preserve"> </w:t>
      </w:r>
      <w:r w:rsidRPr="00CC50F5">
        <w:t>others</w:t>
      </w:r>
      <w:r w:rsidRPr="00CC50F5">
        <w:rPr>
          <w:spacing w:val="-14"/>
        </w:rPr>
        <w:t xml:space="preserve"> </w:t>
      </w:r>
      <w:r w:rsidRPr="00CC50F5">
        <w:t>(e.g.</w:t>
      </w:r>
      <w:r w:rsidRPr="00CC50F5">
        <w:rPr>
          <w:spacing w:val="-12"/>
        </w:rPr>
        <w:t xml:space="preserve"> </w:t>
      </w:r>
      <w:r w:rsidRPr="00CC50F5">
        <w:t>via</w:t>
      </w:r>
      <w:r w:rsidRPr="00CC50F5">
        <w:rPr>
          <w:spacing w:val="-12"/>
        </w:rPr>
        <w:t xml:space="preserve"> </w:t>
      </w:r>
      <w:r w:rsidRPr="00CC50F5">
        <w:t>the</w:t>
      </w:r>
      <w:r w:rsidRPr="00CC50F5">
        <w:rPr>
          <w:spacing w:val="-11"/>
        </w:rPr>
        <w:t xml:space="preserve"> </w:t>
      </w:r>
      <w:r w:rsidRPr="00CC50F5">
        <w:t>internet).</w:t>
      </w:r>
      <w:r w:rsidRPr="00CC50F5">
        <w:rPr>
          <w:spacing w:val="-15"/>
        </w:rPr>
        <w:t xml:space="preserve"> </w:t>
      </w:r>
      <w:r w:rsidRPr="00CC50F5">
        <w:t>They</w:t>
      </w:r>
      <w:r w:rsidRPr="00CC50F5">
        <w:rPr>
          <w:spacing w:val="-14"/>
        </w:rPr>
        <w:t xml:space="preserve"> </w:t>
      </w:r>
      <w:r w:rsidRPr="00CC50F5">
        <w:t>may</w:t>
      </w:r>
      <w:r w:rsidRPr="00CC50F5">
        <w:rPr>
          <w:spacing w:val="-15"/>
        </w:rPr>
        <w:t xml:space="preserve"> </w:t>
      </w:r>
      <w:r w:rsidRPr="00CC50F5">
        <w:t>be</w:t>
      </w:r>
      <w:r w:rsidRPr="00CC50F5">
        <w:rPr>
          <w:spacing w:val="-12"/>
        </w:rPr>
        <w:t xml:space="preserve"> </w:t>
      </w:r>
      <w:r w:rsidRPr="00CC50F5">
        <w:t>abused</w:t>
      </w:r>
      <w:r w:rsidRPr="00CC50F5">
        <w:rPr>
          <w:spacing w:val="-11"/>
        </w:rPr>
        <w:t xml:space="preserve"> </w:t>
      </w:r>
      <w:r w:rsidRPr="00CC50F5">
        <w:t>by</w:t>
      </w:r>
      <w:r w:rsidRPr="00CC50F5">
        <w:rPr>
          <w:spacing w:val="-15"/>
        </w:rPr>
        <w:t xml:space="preserve"> </w:t>
      </w:r>
      <w:r w:rsidRPr="00CC50F5">
        <w:t>an</w:t>
      </w:r>
      <w:r w:rsidRPr="00CC50F5">
        <w:rPr>
          <w:spacing w:val="-12"/>
        </w:rPr>
        <w:t xml:space="preserve"> </w:t>
      </w:r>
      <w:r w:rsidRPr="00CC50F5">
        <w:t>adult</w:t>
      </w:r>
      <w:r w:rsidRPr="00CC50F5">
        <w:rPr>
          <w:spacing w:val="-12"/>
        </w:rPr>
        <w:t xml:space="preserve"> </w:t>
      </w:r>
      <w:r w:rsidRPr="00CC50F5">
        <w:t>or</w:t>
      </w:r>
      <w:r w:rsidRPr="00CC50F5">
        <w:rPr>
          <w:spacing w:val="-5"/>
        </w:rPr>
        <w:t xml:space="preserve"> </w:t>
      </w:r>
      <w:r w:rsidRPr="00CC50F5">
        <w:t>adults or another child or</w:t>
      </w:r>
      <w:r w:rsidRPr="00CC50F5">
        <w:rPr>
          <w:spacing w:val="-1"/>
        </w:rPr>
        <w:t xml:space="preserve"> </w:t>
      </w:r>
      <w:r w:rsidRPr="00CC50F5">
        <w:t>children.</w:t>
      </w:r>
    </w:p>
    <w:p w:rsidR="00CC50F5" w:rsidRPr="00CC50F5" w:rsidRDefault="00CC50F5" w:rsidP="00CC50F5">
      <w:pPr>
        <w:pStyle w:val="BodyText"/>
      </w:pPr>
    </w:p>
    <w:p w:rsidR="00CC50F5" w:rsidRPr="00CC50F5" w:rsidRDefault="00CC50F5" w:rsidP="00CC50F5">
      <w:pPr>
        <w:pStyle w:val="BodyText"/>
        <w:ind w:left="100"/>
        <w:jc w:val="both"/>
      </w:pPr>
      <w:r w:rsidRPr="00CC50F5">
        <w:t>PHYSICAL ABUSE</w:t>
      </w:r>
    </w:p>
    <w:p w:rsidR="00CC50F5" w:rsidRPr="00CC50F5" w:rsidRDefault="00CC50F5" w:rsidP="00CC50F5">
      <w:pPr>
        <w:pStyle w:val="BodyText"/>
        <w:ind w:left="100" w:right="112"/>
        <w:jc w:val="both"/>
      </w:pPr>
      <w:r w:rsidRPr="00CC50F5">
        <w:t>Somebody</w:t>
      </w:r>
      <w:r w:rsidRPr="00CC50F5">
        <w:rPr>
          <w:spacing w:val="-20"/>
        </w:rPr>
        <w:t xml:space="preserve"> </w:t>
      </w:r>
      <w:r w:rsidRPr="00CC50F5">
        <w:t>may</w:t>
      </w:r>
      <w:r w:rsidRPr="00CC50F5">
        <w:rPr>
          <w:spacing w:val="-19"/>
        </w:rPr>
        <w:t xml:space="preserve"> </w:t>
      </w:r>
      <w:r w:rsidRPr="00CC50F5">
        <w:t>abuse</w:t>
      </w:r>
      <w:r w:rsidRPr="00CC50F5">
        <w:rPr>
          <w:spacing w:val="-19"/>
        </w:rPr>
        <w:t xml:space="preserve"> </w:t>
      </w:r>
      <w:r w:rsidRPr="00CC50F5">
        <w:t>or</w:t>
      </w:r>
      <w:r w:rsidRPr="00CC50F5">
        <w:rPr>
          <w:spacing w:val="-17"/>
        </w:rPr>
        <w:t xml:space="preserve"> </w:t>
      </w:r>
      <w:r w:rsidRPr="00CC50F5">
        <w:t>neglect</w:t>
      </w:r>
      <w:r w:rsidRPr="00CC50F5">
        <w:rPr>
          <w:spacing w:val="-17"/>
        </w:rPr>
        <w:t xml:space="preserve"> </w:t>
      </w:r>
      <w:r w:rsidRPr="00CC50F5">
        <w:t>a</w:t>
      </w:r>
      <w:r w:rsidRPr="00CC50F5">
        <w:rPr>
          <w:spacing w:val="-16"/>
        </w:rPr>
        <w:t xml:space="preserve"> </w:t>
      </w:r>
      <w:r w:rsidRPr="00CC50F5">
        <w:t>child</w:t>
      </w:r>
      <w:r w:rsidRPr="00CC50F5">
        <w:rPr>
          <w:spacing w:val="-16"/>
        </w:rPr>
        <w:t xml:space="preserve"> </w:t>
      </w:r>
      <w:r w:rsidRPr="00CC50F5">
        <w:t>by</w:t>
      </w:r>
      <w:r w:rsidRPr="00CC50F5">
        <w:rPr>
          <w:spacing w:val="-20"/>
        </w:rPr>
        <w:t xml:space="preserve"> </w:t>
      </w:r>
      <w:r w:rsidRPr="00CC50F5">
        <w:t>inflicting</w:t>
      </w:r>
      <w:r w:rsidRPr="00CC50F5">
        <w:rPr>
          <w:spacing w:val="-19"/>
        </w:rPr>
        <w:t xml:space="preserve"> </w:t>
      </w:r>
      <w:r w:rsidRPr="00CC50F5">
        <w:t>harm,</w:t>
      </w:r>
      <w:r w:rsidRPr="00CC50F5">
        <w:rPr>
          <w:spacing w:val="-17"/>
        </w:rPr>
        <w:t xml:space="preserve"> </w:t>
      </w:r>
      <w:r w:rsidRPr="00CC50F5">
        <w:t>or</w:t>
      </w:r>
      <w:r w:rsidRPr="00CC50F5">
        <w:rPr>
          <w:spacing w:val="-18"/>
        </w:rPr>
        <w:t xml:space="preserve"> </w:t>
      </w:r>
      <w:r w:rsidRPr="00CC50F5">
        <w:t>by</w:t>
      </w:r>
      <w:r w:rsidRPr="00CC50F5">
        <w:rPr>
          <w:spacing w:val="-20"/>
        </w:rPr>
        <w:t xml:space="preserve"> </w:t>
      </w:r>
      <w:r w:rsidRPr="00CC50F5">
        <w:t>failing</w:t>
      </w:r>
      <w:r w:rsidRPr="00CC50F5">
        <w:rPr>
          <w:spacing w:val="-19"/>
        </w:rPr>
        <w:t xml:space="preserve"> </w:t>
      </w:r>
      <w:r w:rsidRPr="00CC50F5">
        <w:t>to</w:t>
      </w:r>
      <w:r w:rsidRPr="00CC50F5">
        <w:rPr>
          <w:spacing w:val="-16"/>
        </w:rPr>
        <w:t xml:space="preserve"> </w:t>
      </w:r>
      <w:r w:rsidRPr="00CC50F5">
        <w:t>act</w:t>
      </w:r>
      <w:r w:rsidRPr="00CC50F5">
        <w:rPr>
          <w:spacing w:val="-17"/>
        </w:rPr>
        <w:t xml:space="preserve"> </w:t>
      </w:r>
      <w:r w:rsidRPr="00CC50F5">
        <w:t>to</w:t>
      </w:r>
      <w:r w:rsidRPr="00CC50F5">
        <w:rPr>
          <w:spacing w:val="-17"/>
        </w:rPr>
        <w:t xml:space="preserve"> </w:t>
      </w:r>
      <w:r w:rsidRPr="00CC50F5">
        <w:t>prevent harm. Children may be abused in a family or in an institution or community</w:t>
      </w:r>
      <w:r w:rsidRPr="00CC50F5">
        <w:rPr>
          <w:spacing w:val="-48"/>
        </w:rPr>
        <w:t xml:space="preserve"> </w:t>
      </w:r>
      <w:r w:rsidRPr="00CC50F5">
        <w:t>setting; by those</w:t>
      </w:r>
      <w:r w:rsidRPr="00CC50F5">
        <w:rPr>
          <w:spacing w:val="-13"/>
        </w:rPr>
        <w:t xml:space="preserve"> </w:t>
      </w:r>
      <w:r w:rsidRPr="00CC50F5">
        <w:t>known</w:t>
      </w:r>
      <w:r w:rsidRPr="00CC50F5">
        <w:rPr>
          <w:spacing w:val="-10"/>
        </w:rPr>
        <w:t xml:space="preserve"> </w:t>
      </w:r>
      <w:r w:rsidRPr="00CC50F5">
        <w:t>to</w:t>
      </w:r>
      <w:r w:rsidRPr="00CC50F5">
        <w:rPr>
          <w:spacing w:val="-10"/>
        </w:rPr>
        <w:t xml:space="preserve"> </w:t>
      </w:r>
      <w:r w:rsidRPr="00CC50F5">
        <w:t>them,</w:t>
      </w:r>
      <w:r w:rsidRPr="00CC50F5">
        <w:rPr>
          <w:spacing w:val="-11"/>
        </w:rPr>
        <w:t xml:space="preserve"> </w:t>
      </w:r>
      <w:r w:rsidRPr="00CC50F5">
        <w:t>or</w:t>
      </w:r>
      <w:r w:rsidRPr="00CC50F5">
        <w:rPr>
          <w:spacing w:val="-11"/>
        </w:rPr>
        <w:t xml:space="preserve"> </w:t>
      </w:r>
      <w:r w:rsidRPr="00CC50F5">
        <w:t>more</w:t>
      </w:r>
      <w:r w:rsidRPr="00CC50F5">
        <w:rPr>
          <w:spacing w:val="-13"/>
        </w:rPr>
        <w:t xml:space="preserve"> </w:t>
      </w:r>
      <w:r w:rsidRPr="00CC50F5">
        <w:t>rarely</w:t>
      </w:r>
      <w:r w:rsidRPr="00CC50F5">
        <w:rPr>
          <w:spacing w:val="-14"/>
        </w:rPr>
        <w:t xml:space="preserve"> </w:t>
      </w:r>
      <w:r w:rsidRPr="00CC50F5">
        <w:t>by</w:t>
      </w:r>
      <w:r w:rsidRPr="00CC50F5">
        <w:rPr>
          <w:spacing w:val="-13"/>
        </w:rPr>
        <w:t xml:space="preserve"> </w:t>
      </w:r>
      <w:r w:rsidRPr="00CC50F5">
        <w:t>a</w:t>
      </w:r>
      <w:r w:rsidRPr="00CC50F5">
        <w:rPr>
          <w:spacing w:val="-10"/>
        </w:rPr>
        <w:t xml:space="preserve"> </w:t>
      </w:r>
      <w:r w:rsidRPr="00CC50F5">
        <w:t>stranger.</w:t>
      </w:r>
      <w:r w:rsidRPr="00CC50F5">
        <w:rPr>
          <w:spacing w:val="-12"/>
        </w:rPr>
        <w:t xml:space="preserve"> </w:t>
      </w:r>
      <w:r w:rsidRPr="00CC50F5">
        <w:t>Physical</w:t>
      </w:r>
      <w:r w:rsidRPr="00CC50F5">
        <w:rPr>
          <w:spacing w:val="-11"/>
        </w:rPr>
        <w:t xml:space="preserve"> </w:t>
      </w:r>
      <w:r w:rsidRPr="00CC50F5">
        <w:t>abuse</w:t>
      </w:r>
      <w:r w:rsidRPr="00CC50F5">
        <w:rPr>
          <w:spacing w:val="-12"/>
        </w:rPr>
        <w:t xml:space="preserve"> </w:t>
      </w:r>
      <w:r w:rsidRPr="00CC50F5">
        <w:t>may</w:t>
      </w:r>
      <w:r w:rsidRPr="00CC50F5">
        <w:rPr>
          <w:spacing w:val="-13"/>
        </w:rPr>
        <w:t xml:space="preserve"> </w:t>
      </w:r>
      <w:r w:rsidRPr="00CC50F5">
        <w:t>involve</w:t>
      </w:r>
      <w:r w:rsidRPr="00CC50F5">
        <w:rPr>
          <w:spacing w:val="-11"/>
        </w:rPr>
        <w:t xml:space="preserve"> </w:t>
      </w:r>
      <w:r w:rsidRPr="00CC50F5">
        <w:t xml:space="preserve">hitting, shaking, throwing, poisoning, burning or scalding, drowning, suffocating, or otherwise causing physical harm to a child . Physical harm may also be caused when a parent or </w:t>
      </w:r>
      <w:proofErr w:type="spellStart"/>
      <w:r w:rsidRPr="00CC50F5">
        <w:t>carer</w:t>
      </w:r>
      <w:proofErr w:type="spellEnd"/>
      <w:r w:rsidRPr="00CC50F5">
        <w:t xml:space="preserve"> feigns the symptoms of, or deliberately causes ill health to a child whom they are looking</w:t>
      </w:r>
      <w:r w:rsidRPr="00CC50F5">
        <w:rPr>
          <w:spacing w:val="-2"/>
        </w:rPr>
        <w:t xml:space="preserve"> </w:t>
      </w:r>
      <w:r w:rsidRPr="00CC50F5">
        <w:t>after.</w:t>
      </w:r>
    </w:p>
    <w:p w:rsidR="00CC50F5" w:rsidRPr="00CC50F5" w:rsidRDefault="00CC50F5" w:rsidP="00930A49">
      <w:pPr>
        <w:pStyle w:val="Heading1"/>
        <w:spacing w:before="1"/>
      </w:pPr>
    </w:p>
    <w:p w:rsidR="00CC50F5" w:rsidRPr="00CC50F5" w:rsidRDefault="00CC50F5" w:rsidP="00CC50F5">
      <w:pPr>
        <w:pStyle w:val="BodyText"/>
        <w:spacing w:before="1"/>
        <w:ind w:left="100"/>
        <w:jc w:val="both"/>
      </w:pPr>
      <w:r w:rsidRPr="00CC50F5">
        <w:t>EMOTIONAL ABUSE</w:t>
      </w:r>
    </w:p>
    <w:p w:rsidR="00CC50F5" w:rsidRPr="00CC50F5" w:rsidRDefault="00CC50F5" w:rsidP="00CC50F5">
      <w:pPr>
        <w:pStyle w:val="BodyText"/>
        <w:ind w:left="100" w:right="124"/>
        <w:jc w:val="both"/>
      </w:pPr>
      <w:r w:rsidRPr="00CC50F5">
        <w:t>The persistent emotional maltreatment of a child such as to cause severe and persistent adverse effects on the child’s emotional development.</w:t>
      </w:r>
    </w:p>
    <w:p w:rsidR="00CC50F5" w:rsidRPr="00CC50F5" w:rsidRDefault="00CC50F5" w:rsidP="00CC50F5">
      <w:pPr>
        <w:pStyle w:val="BodyText"/>
        <w:ind w:left="100" w:right="115"/>
        <w:jc w:val="both"/>
      </w:pPr>
      <w:r w:rsidRPr="00CC50F5">
        <w:t>It may involve conveying to a child or that they are worthless or unloved, inadequate, or valued only insofar as they meet the needs of another person. It may include not giving the child the opportunities to express their views, deliberately silencing them</w:t>
      </w:r>
      <w:r w:rsidRPr="00CC50F5">
        <w:rPr>
          <w:spacing w:val="-45"/>
        </w:rPr>
        <w:t xml:space="preserve"> </w:t>
      </w:r>
      <w:r w:rsidRPr="00CC50F5">
        <w:t>or “making fun” of what they say or how they</w:t>
      </w:r>
      <w:r w:rsidRPr="00CC50F5">
        <w:rPr>
          <w:spacing w:val="-17"/>
        </w:rPr>
        <w:t xml:space="preserve"> </w:t>
      </w:r>
      <w:r w:rsidRPr="00CC50F5">
        <w:t>communicate.</w:t>
      </w:r>
    </w:p>
    <w:p w:rsidR="00CC50F5" w:rsidRPr="00CC50F5" w:rsidRDefault="00CC50F5" w:rsidP="00CC50F5">
      <w:pPr>
        <w:pStyle w:val="BodyText"/>
        <w:ind w:left="100" w:right="117"/>
        <w:jc w:val="both"/>
      </w:pPr>
      <w:r w:rsidRPr="00CC50F5">
        <w:t>It may feature age or developmentally inappropriate expectations being imposed on children or young people. These may include interactions that are beyond a child’s developmental capability, as well as overprotection and limitation of exploration and learning, or preventing the child participating in normal social interaction.</w:t>
      </w:r>
    </w:p>
    <w:p w:rsidR="00CC50F5" w:rsidRPr="00CC50F5" w:rsidRDefault="00CC50F5" w:rsidP="00CC50F5">
      <w:pPr>
        <w:pStyle w:val="BodyText"/>
        <w:ind w:left="100" w:right="118"/>
        <w:jc w:val="both"/>
      </w:pPr>
      <w:r w:rsidRPr="00CC50F5">
        <w:t>It may involve seeing or hearing the ill-treatment of another. It may involve serious bullying (including cyber bullying), causing children frequently to feel frightened or in danger, or the exploitation or corruption of children.</w:t>
      </w:r>
    </w:p>
    <w:p w:rsidR="00CC50F5" w:rsidRDefault="00CC50F5" w:rsidP="00930A49">
      <w:pPr>
        <w:pStyle w:val="Heading1"/>
        <w:spacing w:before="1"/>
      </w:pPr>
    </w:p>
    <w:p w:rsidR="00CC50F5" w:rsidRDefault="00CC50F5" w:rsidP="00930A49">
      <w:pPr>
        <w:pStyle w:val="Heading1"/>
        <w:spacing w:before="1"/>
      </w:pPr>
    </w:p>
    <w:p w:rsidR="00CC50F5" w:rsidRPr="00CC50F5" w:rsidRDefault="00CC50F5" w:rsidP="00CC50F5">
      <w:pPr>
        <w:pStyle w:val="BodyText"/>
        <w:spacing w:before="80"/>
        <w:ind w:left="100" w:right="124"/>
        <w:jc w:val="both"/>
      </w:pPr>
      <w:r w:rsidRPr="00CC50F5">
        <w:t>Some level of emotional abuse is involved in all types of maltreatment of a child, though it may occur alone.</w:t>
      </w:r>
    </w:p>
    <w:p w:rsidR="00CC50F5" w:rsidRPr="00CC50F5" w:rsidRDefault="00CC50F5" w:rsidP="00CC50F5">
      <w:pPr>
        <w:pStyle w:val="BodyText"/>
      </w:pPr>
    </w:p>
    <w:p w:rsidR="00CC50F5" w:rsidRDefault="00CC50F5" w:rsidP="00930A49">
      <w:pPr>
        <w:pStyle w:val="Heading1"/>
        <w:spacing w:before="1"/>
      </w:pPr>
    </w:p>
    <w:p w:rsidR="00CC50F5" w:rsidRPr="00CC50F5" w:rsidRDefault="00CC50F5" w:rsidP="00CC50F5">
      <w:pPr>
        <w:pStyle w:val="BodyText"/>
        <w:spacing w:before="230"/>
        <w:ind w:left="100"/>
      </w:pPr>
      <w:r w:rsidRPr="00CC50F5">
        <w:t>SEXUAL ABUSE</w:t>
      </w:r>
    </w:p>
    <w:p w:rsidR="00CC50F5" w:rsidRPr="00CC50F5" w:rsidRDefault="00CC50F5" w:rsidP="00CC50F5">
      <w:pPr>
        <w:pStyle w:val="BodyText"/>
        <w:ind w:left="100" w:right="112"/>
        <w:jc w:val="both"/>
      </w:pPr>
      <w:r w:rsidRPr="00CC50F5">
        <w:t>Sexual</w:t>
      </w:r>
      <w:r w:rsidRPr="00CC50F5">
        <w:rPr>
          <w:spacing w:val="-14"/>
        </w:rPr>
        <w:t xml:space="preserve"> </w:t>
      </w:r>
      <w:r w:rsidRPr="00CC50F5">
        <w:t>abuse</w:t>
      </w:r>
      <w:r w:rsidRPr="00CC50F5">
        <w:rPr>
          <w:spacing w:val="-12"/>
        </w:rPr>
        <w:t xml:space="preserve"> </w:t>
      </w:r>
      <w:r w:rsidRPr="00CC50F5">
        <w:t>involves</w:t>
      </w:r>
      <w:r w:rsidRPr="00CC50F5">
        <w:rPr>
          <w:spacing w:val="-12"/>
        </w:rPr>
        <w:t xml:space="preserve"> </w:t>
      </w:r>
      <w:r w:rsidRPr="00CC50F5">
        <w:t>forcing</w:t>
      </w:r>
      <w:r w:rsidRPr="00CC50F5">
        <w:rPr>
          <w:spacing w:val="-14"/>
        </w:rPr>
        <w:t xml:space="preserve"> </w:t>
      </w:r>
      <w:r w:rsidRPr="00CC50F5">
        <w:t>or</w:t>
      </w:r>
      <w:r w:rsidRPr="00CC50F5">
        <w:rPr>
          <w:spacing w:val="-15"/>
        </w:rPr>
        <w:t xml:space="preserve"> </w:t>
      </w:r>
      <w:r w:rsidRPr="00CC50F5">
        <w:t>enticing</w:t>
      </w:r>
      <w:r w:rsidRPr="00CC50F5">
        <w:rPr>
          <w:spacing w:val="-14"/>
        </w:rPr>
        <w:t xml:space="preserve"> </w:t>
      </w:r>
      <w:r w:rsidRPr="00CC50F5">
        <w:t>a</w:t>
      </w:r>
      <w:r w:rsidRPr="00CC50F5">
        <w:rPr>
          <w:spacing w:val="-13"/>
        </w:rPr>
        <w:t xml:space="preserve"> </w:t>
      </w:r>
      <w:r w:rsidRPr="00CC50F5">
        <w:t>child</w:t>
      </w:r>
      <w:r w:rsidRPr="00CC50F5">
        <w:rPr>
          <w:spacing w:val="-12"/>
        </w:rPr>
        <w:t xml:space="preserve"> </w:t>
      </w:r>
      <w:r w:rsidRPr="00CC50F5">
        <w:t>or</w:t>
      </w:r>
      <w:r w:rsidRPr="00CC50F5">
        <w:rPr>
          <w:spacing w:val="-14"/>
        </w:rPr>
        <w:t xml:space="preserve"> </w:t>
      </w:r>
      <w:r w:rsidRPr="00CC50F5">
        <w:t>young</w:t>
      </w:r>
      <w:r w:rsidRPr="00CC50F5">
        <w:rPr>
          <w:spacing w:val="-15"/>
        </w:rPr>
        <w:t xml:space="preserve"> </w:t>
      </w:r>
      <w:r w:rsidRPr="00CC50F5">
        <w:t>person</w:t>
      </w:r>
      <w:r w:rsidRPr="00CC50F5">
        <w:rPr>
          <w:spacing w:val="-12"/>
        </w:rPr>
        <w:t xml:space="preserve"> </w:t>
      </w:r>
      <w:r w:rsidRPr="00CC50F5">
        <w:t>to</w:t>
      </w:r>
      <w:r w:rsidRPr="00CC50F5">
        <w:rPr>
          <w:spacing w:val="-13"/>
        </w:rPr>
        <w:t xml:space="preserve"> </w:t>
      </w:r>
      <w:r w:rsidRPr="00CC50F5">
        <w:t>take</w:t>
      </w:r>
      <w:r w:rsidRPr="00CC50F5">
        <w:rPr>
          <w:spacing w:val="-12"/>
        </w:rPr>
        <w:t xml:space="preserve"> </w:t>
      </w:r>
      <w:r w:rsidRPr="00CC50F5">
        <w:t>part</w:t>
      </w:r>
      <w:r w:rsidRPr="00CC50F5">
        <w:rPr>
          <w:spacing w:val="-14"/>
        </w:rPr>
        <w:t xml:space="preserve"> </w:t>
      </w:r>
      <w:r w:rsidRPr="00CC50F5">
        <w:t>in</w:t>
      </w:r>
      <w:r w:rsidRPr="00CC50F5">
        <w:rPr>
          <w:spacing w:val="-12"/>
        </w:rPr>
        <w:t xml:space="preserve"> </w:t>
      </w:r>
      <w:r w:rsidRPr="00CC50F5">
        <w:t>sexual activities, not necessarily involving a high level of violence, whether or not the child is aware of what is happening. The activities may involve physical contact, including assault</w:t>
      </w:r>
      <w:r w:rsidRPr="00CC50F5">
        <w:rPr>
          <w:spacing w:val="-4"/>
        </w:rPr>
        <w:t xml:space="preserve"> </w:t>
      </w:r>
      <w:r w:rsidRPr="00CC50F5">
        <w:t>by</w:t>
      </w:r>
      <w:r w:rsidRPr="00CC50F5">
        <w:rPr>
          <w:spacing w:val="-6"/>
        </w:rPr>
        <w:t xml:space="preserve"> </w:t>
      </w:r>
      <w:r w:rsidRPr="00CC50F5">
        <w:t>penetration</w:t>
      </w:r>
      <w:r w:rsidRPr="00CC50F5">
        <w:rPr>
          <w:spacing w:val="-5"/>
        </w:rPr>
        <w:t xml:space="preserve"> </w:t>
      </w:r>
      <w:r w:rsidRPr="00CC50F5">
        <w:t>(for</w:t>
      </w:r>
      <w:r w:rsidRPr="00CC50F5">
        <w:rPr>
          <w:spacing w:val="-4"/>
        </w:rPr>
        <w:t xml:space="preserve"> </w:t>
      </w:r>
      <w:r w:rsidRPr="00CC50F5">
        <w:t>example,</w:t>
      </w:r>
      <w:r w:rsidRPr="00CC50F5">
        <w:rPr>
          <w:spacing w:val="-3"/>
        </w:rPr>
        <w:t xml:space="preserve"> </w:t>
      </w:r>
      <w:r w:rsidRPr="00CC50F5">
        <w:t>rape</w:t>
      </w:r>
      <w:r w:rsidRPr="00CC50F5">
        <w:rPr>
          <w:spacing w:val="-4"/>
        </w:rPr>
        <w:t xml:space="preserve"> </w:t>
      </w:r>
      <w:r w:rsidRPr="00CC50F5">
        <w:t>or</w:t>
      </w:r>
      <w:r w:rsidRPr="00CC50F5">
        <w:rPr>
          <w:spacing w:val="-4"/>
        </w:rPr>
        <w:t xml:space="preserve"> </w:t>
      </w:r>
      <w:r w:rsidRPr="00CC50F5">
        <w:t>oral</w:t>
      </w:r>
      <w:r w:rsidRPr="00CC50F5">
        <w:rPr>
          <w:spacing w:val="-4"/>
        </w:rPr>
        <w:t xml:space="preserve"> </w:t>
      </w:r>
      <w:r w:rsidRPr="00CC50F5">
        <w:t>sex)</w:t>
      </w:r>
      <w:r w:rsidRPr="00CC50F5">
        <w:rPr>
          <w:spacing w:val="-4"/>
        </w:rPr>
        <w:t xml:space="preserve"> </w:t>
      </w:r>
      <w:r w:rsidRPr="00CC50F5">
        <w:t>or</w:t>
      </w:r>
      <w:r w:rsidRPr="00CC50F5">
        <w:rPr>
          <w:spacing w:val="-2"/>
        </w:rPr>
        <w:t xml:space="preserve"> </w:t>
      </w:r>
      <w:r w:rsidRPr="00CC50F5">
        <w:t>non-penetrative</w:t>
      </w:r>
      <w:r w:rsidRPr="00CC50F5">
        <w:rPr>
          <w:spacing w:val="-4"/>
        </w:rPr>
        <w:t xml:space="preserve"> </w:t>
      </w:r>
      <w:r w:rsidRPr="00CC50F5">
        <w:t>acts</w:t>
      </w:r>
      <w:r w:rsidRPr="00CC50F5">
        <w:rPr>
          <w:spacing w:val="-3"/>
        </w:rPr>
        <w:t xml:space="preserve"> </w:t>
      </w:r>
      <w:r w:rsidRPr="00CC50F5">
        <w:t>such</w:t>
      </w:r>
      <w:r w:rsidRPr="00CC50F5">
        <w:rPr>
          <w:spacing w:val="-3"/>
        </w:rPr>
        <w:t xml:space="preserve"> </w:t>
      </w:r>
      <w:r w:rsidRPr="00CC50F5">
        <w:t>as masturbation,</w:t>
      </w:r>
      <w:r w:rsidRPr="00CC50F5">
        <w:rPr>
          <w:spacing w:val="-13"/>
        </w:rPr>
        <w:t xml:space="preserve"> </w:t>
      </w:r>
      <w:r w:rsidRPr="00CC50F5">
        <w:t>kissing,</w:t>
      </w:r>
      <w:r w:rsidRPr="00CC50F5">
        <w:rPr>
          <w:spacing w:val="-13"/>
        </w:rPr>
        <w:t xml:space="preserve"> </w:t>
      </w:r>
      <w:r w:rsidRPr="00CC50F5">
        <w:t>rubbing</w:t>
      </w:r>
      <w:r w:rsidRPr="00CC50F5">
        <w:rPr>
          <w:spacing w:val="-15"/>
        </w:rPr>
        <w:t xml:space="preserve"> </w:t>
      </w:r>
      <w:r w:rsidRPr="00CC50F5">
        <w:t>and</w:t>
      </w:r>
      <w:r w:rsidRPr="00CC50F5">
        <w:rPr>
          <w:spacing w:val="-13"/>
        </w:rPr>
        <w:t xml:space="preserve"> </w:t>
      </w:r>
      <w:r w:rsidRPr="00CC50F5">
        <w:t>touching</w:t>
      </w:r>
      <w:r w:rsidRPr="00CC50F5">
        <w:rPr>
          <w:spacing w:val="-15"/>
        </w:rPr>
        <w:t xml:space="preserve"> </w:t>
      </w:r>
      <w:r w:rsidRPr="00CC50F5">
        <w:t>outside</w:t>
      </w:r>
      <w:r w:rsidRPr="00CC50F5">
        <w:rPr>
          <w:spacing w:val="-15"/>
        </w:rPr>
        <w:t xml:space="preserve"> </w:t>
      </w:r>
      <w:r w:rsidRPr="00CC50F5">
        <w:t>of</w:t>
      </w:r>
      <w:r w:rsidRPr="00CC50F5">
        <w:rPr>
          <w:spacing w:val="-11"/>
        </w:rPr>
        <w:t xml:space="preserve"> </w:t>
      </w:r>
      <w:r w:rsidRPr="00CC50F5">
        <w:t>clothing.</w:t>
      </w:r>
      <w:r w:rsidRPr="00CC50F5">
        <w:rPr>
          <w:spacing w:val="-13"/>
        </w:rPr>
        <w:t xml:space="preserve"> </w:t>
      </w:r>
      <w:r w:rsidRPr="00CC50F5">
        <w:t>They</w:t>
      </w:r>
      <w:r w:rsidRPr="00CC50F5">
        <w:rPr>
          <w:spacing w:val="-16"/>
        </w:rPr>
        <w:t xml:space="preserve"> </w:t>
      </w:r>
      <w:r w:rsidRPr="00CC50F5">
        <w:t>may</w:t>
      </w:r>
      <w:r w:rsidRPr="00CC50F5">
        <w:rPr>
          <w:spacing w:val="-16"/>
        </w:rPr>
        <w:t xml:space="preserve"> </w:t>
      </w:r>
      <w:r w:rsidRPr="00CC50F5">
        <w:t>also</w:t>
      </w:r>
      <w:r w:rsidRPr="00CC50F5">
        <w:rPr>
          <w:spacing w:val="-13"/>
        </w:rPr>
        <w:t xml:space="preserve"> </w:t>
      </w:r>
      <w:r w:rsidRPr="00CC50F5">
        <w:t xml:space="preserve">include non-contact activities, such as involving children in looking at, or in </w:t>
      </w:r>
      <w:r w:rsidRPr="00CC50F5">
        <w:rPr>
          <w:spacing w:val="2"/>
        </w:rPr>
        <w:t xml:space="preserve">the </w:t>
      </w:r>
      <w:r w:rsidRPr="00CC50F5">
        <w:t xml:space="preserve">production of, sexual images, watching sexual activities, encouraging children to behave in sexually inappropriate ways, or grooming a child in preparation for abuse (including via the internet). Sexual abuse is not solely perpetrated by adult males. </w:t>
      </w:r>
      <w:r w:rsidRPr="00CC50F5">
        <w:rPr>
          <w:spacing w:val="2"/>
        </w:rPr>
        <w:t xml:space="preserve">Women </w:t>
      </w:r>
      <w:r w:rsidRPr="00CC50F5">
        <w:t>can also commit acts of sexual abuse, as can other</w:t>
      </w:r>
      <w:r w:rsidRPr="00CC50F5">
        <w:rPr>
          <w:spacing w:val="-10"/>
        </w:rPr>
        <w:t xml:space="preserve"> </w:t>
      </w:r>
      <w:r w:rsidRPr="00CC50F5">
        <w:t>children.</w:t>
      </w:r>
    </w:p>
    <w:p w:rsidR="00CC50F5" w:rsidRPr="00CC50F5" w:rsidRDefault="00CC50F5" w:rsidP="00930A49">
      <w:pPr>
        <w:pStyle w:val="Heading1"/>
        <w:spacing w:before="1"/>
        <w:sectPr w:rsidR="00CC50F5" w:rsidRPr="00CC50F5" w:rsidSect="00CC50F5">
          <w:headerReference w:type="default" r:id="rId7"/>
          <w:type w:val="continuous"/>
          <w:pgSz w:w="11910" w:h="16840"/>
          <w:pgMar w:top="709" w:right="1320" w:bottom="280" w:left="1340" w:header="720" w:footer="720" w:gutter="0"/>
          <w:cols w:space="720"/>
        </w:sectPr>
      </w:pPr>
    </w:p>
    <w:p w:rsidR="00E37CAB" w:rsidRPr="00CC50F5" w:rsidRDefault="00E37CAB">
      <w:pPr>
        <w:pStyle w:val="BodyText"/>
      </w:pPr>
    </w:p>
    <w:p w:rsidR="00CC50F5" w:rsidRPr="00CC50F5" w:rsidRDefault="00CC50F5" w:rsidP="00CC50F5">
      <w:pPr>
        <w:pStyle w:val="BodyText"/>
        <w:spacing w:before="208"/>
        <w:ind w:left="100"/>
      </w:pPr>
      <w:r w:rsidRPr="00CC50F5">
        <w:t>NEGLECT</w:t>
      </w:r>
    </w:p>
    <w:p w:rsidR="00CC50F5" w:rsidRPr="00CC50F5" w:rsidRDefault="00CC50F5" w:rsidP="00CC50F5">
      <w:pPr>
        <w:pStyle w:val="BodyText"/>
        <w:ind w:left="100" w:right="119"/>
        <w:jc w:val="both"/>
      </w:pPr>
      <w:r w:rsidRPr="00CC50F5">
        <w:t>Neglect is the persistent failure to meet a child’s basic physical and/or psychological needs, likely to result in the serious impairment of the child’s health or development. Neglect may occur during pregnancy as a result of maternal substance misuse.</w:t>
      </w:r>
      <w:r w:rsidRPr="00CC50F5">
        <w:rPr>
          <w:spacing w:val="-45"/>
        </w:rPr>
        <w:t xml:space="preserve"> </w:t>
      </w:r>
      <w:r w:rsidRPr="00CC50F5">
        <w:t xml:space="preserve">Once a child is born, neglect may involve a parent or </w:t>
      </w:r>
      <w:proofErr w:type="spellStart"/>
      <w:r w:rsidRPr="00CC50F5">
        <w:t>carer</w:t>
      </w:r>
      <w:proofErr w:type="spellEnd"/>
      <w:r w:rsidRPr="00CC50F5">
        <w:t xml:space="preserve"> failing</w:t>
      </w:r>
      <w:r w:rsidRPr="00CC50F5">
        <w:rPr>
          <w:spacing w:val="-7"/>
        </w:rPr>
        <w:t xml:space="preserve"> </w:t>
      </w:r>
      <w:r w:rsidRPr="00CC50F5">
        <w:t>to:</w:t>
      </w:r>
    </w:p>
    <w:p w:rsidR="00CC50F5" w:rsidRPr="00CC50F5" w:rsidRDefault="00CC50F5" w:rsidP="00CC50F5">
      <w:pPr>
        <w:pStyle w:val="BodyText"/>
        <w:spacing w:before="10"/>
      </w:pPr>
    </w:p>
    <w:p w:rsidR="00CC50F5" w:rsidRPr="00CC50F5" w:rsidRDefault="00CC50F5" w:rsidP="00CC50F5">
      <w:pPr>
        <w:pStyle w:val="ListParagraph"/>
        <w:numPr>
          <w:ilvl w:val="0"/>
          <w:numId w:val="1"/>
        </w:numPr>
        <w:tabs>
          <w:tab w:val="left" w:pos="820"/>
          <w:tab w:val="left" w:pos="821"/>
        </w:tabs>
        <w:spacing w:line="240" w:lineRule="auto"/>
        <w:ind w:right="122"/>
        <w:rPr>
          <w:sz w:val="24"/>
          <w:szCs w:val="24"/>
        </w:rPr>
      </w:pPr>
      <w:r w:rsidRPr="00CC50F5">
        <w:rPr>
          <w:sz w:val="24"/>
          <w:szCs w:val="24"/>
        </w:rPr>
        <w:t>Provide adequate food, clothing and shelter (including exclusion from home or abandonment);</w:t>
      </w:r>
    </w:p>
    <w:p w:rsidR="00CC50F5" w:rsidRPr="00CC50F5" w:rsidRDefault="00CC50F5" w:rsidP="00CC50F5">
      <w:pPr>
        <w:pStyle w:val="ListParagraph"/>
        <w:numPr>
          <w:ilvl w:val="0"/>
          <w:numId w:val="1"/>
        </w:numPr>
        <w:tabs>
          <w:tab w:val="left" w:pos="820"/>
          <w:tab w:val="left" w:pos="821"/>
        </w:tabs>
        <w:rPr>
          <w:sz w:val="24"/>
          <w:szCs w:val="24"/>
        </w:rPr>
      </w:pPr>
      <w:r w:rsidRPr="00CC50F5">
        <w:rPr>
          <w:sz w:val="24"/>
          <w:szCs w:val="24"/>
        </w:rPr>
        <w:t>Protect a child from physical and emotional harm or</w:t>
      </w:r>
      <w:r w:rsidRPr="00CC50F5">
        <w:rPr>
          <w:spacing w:val="-10"/>
          <w:sz w:val="24"/>
          <w:szCs w:val="24"/>
        </w:rPr>
        <w:t xml:space="preserve"> </w:t>
      </w:r>
      <w:r w:rsidRPr="00CC50F5">
        <w:rPr>
          <w:sz w:val="24"/>
          <w:szCs w:val="24"/>
        </w:rPr>
        <w:t>danger;</w:t>
      </w:r>
    </w:p>
    <w:p w:rsidR="00CC50F5" w:rsidRPr="00CC50F5" w:rsidRDefault="00CC50F5" w:rsidP="00CC50F5">
      <w:pPr>
        <w:pStyle w:val="ListParagraph"/>
        <w:numPr>
          <w:ilvl w:val="0"/>
          <w:numId w:val="1"/>
        </w:numPr>
        <w:tabs>
          <w:tab w:val="left" w:pos="820"/>
          <w:tab w:val="left" w:pos="821"/>
        </w:tabs>
        <w:spacing w:line="293" w:lineRule="exact"/>
        <w:rPr>
          <w:sz w:val="24"/>
          <w:szCs w:val="24"/>
        </w:rPr>
      </w:pPr>
      <w:r w:rsidRPr="00CC50F5">
        <w:rPr>
          <w:sz w:val="24"/>
          <w:szCs w:val="24"/>
        </w:rPr>
        <w:t>Ensure adequate supervision (including the use of inadequate care-givers);</w:t>
      </w:r>
      <w:r w:rsidRPr="00CC50F5">
        <w:rPr>
          <w:spacing w:val="-21"/>
          <w:sz w:val="24"/>
          <w:szCs w:val="24"/>
        </w:rPr>
        <w:t xml:space="preserve"> </w:t>
      </w:r>
      <w:r w:rsidRPr="00CC50F5">
        <w:rPr>
          <w:sz w:val="24"/>
          <w:szCs w:val="24"/>
        </w:rPr>
        <w:t>or</w:t>
      </w:r>
    </w:p>
    <w:p w:rsidR="00CC50F5" w:rsidRPr="00CC50F5" w:rsidRDefault="00CC50F5" w:rsidP="00CC50F5">
      <w:pPr>
        <w:pStyle w:val="ListParagraph"/>
        <w:numPr>
          <w:ilvl w:val="0"/>
          <w:numId w:val="1"/>
        </w:numPr>
        <w:tabs>
          <w:tab w:val="left" w:pos="820"/>
          <w:tab w:val="left" w:pos="821"/>
        </w:tabs>
        <w:rPr>
          <w:sz w:val="24"/>
          <w:szCs w:val="24"/>
        </w:rPr>
      </w:pPr>
      <w:r w:rsidRPr="00CC50F5">
        <w:rPr>
          <w:sz w:val="24"/>
          <w:szCs w:val="24"/>
        </w:rPr>
        <w:t>Ensure access to appropriate medical care or</w:t>
      </w:r>
      <w:r w:rsidRPr="00CC50F5">
        <w:rPr>
          <w:spacing w:val="-13"/>
          <w:sz w:val="24"/>
          <w:szCs w:val="24"/>
        </w:rPr>
        <w:t xml:space="preserve"> </w:t>
      </w:r>
      <w:r w:rsidRPr="00CC50F5">
        <w:rPr>
          <w:sz w:val="24"/>
          <w:szCs w:val="24"/>
        </w:rPr>
        <w:t>treatment.</w:t>
      </w:r>
    </w:p>
    <w:p w:rsidR="00CC50F5" w:rsidRPr="00CC50F5" w:rsidRDefault="00CC50F5" w:rsidP="00CC50F5">
      <w:pPr>
        <w:pStyle w:val="ListParagraph"/>
        <w:numPr>
          <w:ilvl w:val="0"/>
          <w:numId w:val="1"/>
        </w:numPr>
        <w:tabs>
          <w:tab w:val="left" w:pos="820"/>
          <w:tab w:val="left" w:pos="821"/>
        </w:tabs>
        <w:spacing w:line="240" w:lineRule="auto"/>
        <w:ind w:right="113"/>
        <w:rPr>
          <w:sz w:val="24"/>
          <w:szCs w:val="24"/>
        </w:rPr>
      </w:pPr>
      <w:r w:rsidRPr="00CC50F5">
        <w:rPr>
          <w:sz w:val="24"/>
          <w:szCs w:val="24"/>
        </w:rPr>
        <w:t>It</w:t>
      </w:r>
      <w:r w:rsidRPr="00CC50F5">
        <w:rPr>
          <w:spacing w:val="-13"/>
          <w:sz w:val="24"/>
          <w:szCs w:val="24"/>
        </w:rPr>
        <w:t xml:space="preserve"> </w:t>
      </w:r>
      <w:r w:rsidRPr="00CC50F5">
        <w:rPr>
          <w:sz w:val="24"/>
          <w:szCs w:val="24"/>
        </w:rPr>
        <w:t>may</w:t>
      </w:r>
      <w:r w:rsidRPr="00CC50F5">
        <w:rPr>
          <w:spacing w:val="-15"/>
          <w:sz w:val="24"/>
          <w:szCs w:val="24"/>
        </w:rPr>
        <w:t xml:space="preserve"> </w:t>
      </w:r>
      <w:r w:rsidRPr="00CC50F5">
        <w:rPr>
          <w:sz w:val="24"/>
          <w:szCs w:val="24"/>
        </w:rPr>
        <w:t>also</w:t>
      </w:r>
      <w:r w:rsidRPr="00CC50F5">
        <w:rPr>
          <w:spacing w:val="-12"/>
          <w:sz w:val="24"/>
          <w:szCs w:val="24"/>
        </w:rPr>
        <w:t xml:space="preserve"> </w:t>
      </w:r>
      <w:r w:rsidRPr="00CC50F5">
        <w:rPr>
          <w:sz w:val="24"/>
          <w:szCs w:val="24"/>
        </w:rPr>
        <w:t>include</w:t>
      </w:r>
      <w:r w:rsidRPr="00CC50F5">
        <w:rPr>
          <w:spacing w:val="-15"/>
          <w:sz w:val="24"/>
          <w:szCs w:val="24"/>
        </w:rPr>
        <w:t xml:space="preserve"> </w:t>
      </w:r>
      <w:r w:rsidRPr="00CC50F5">
        <w:rPr>
          <w:sz w:val="24"/>
          <w:szCs w:val="24"/>
        </w:rPr>
        <w:t>neglect</w:t>
      </w:r>
      <w:r w:rsidRPr="00CC50F5">
        <w:rPr>
          <w:spacing w:val="-12"/>
          <w:sz w:val="24"/>
          <w:szCs w:val="24"/>
        </w:rPr>
        <w:t xml:space="preserve"> </w:t>
      </w:r>
      <w:r w:rsidRPr="00CC50F5">
        <w:rPr>
          <w:sz w:val="24"/>
          <w:szCs w:val="24"/>
        </w:rPr>
        <w:t>of,</w:t>
      </w:r>
      <w:r w:rsidRPr="00CC50F5">
        <w:rPr>
          <w:spacing w:val="-16"/>
          <w:sz w:val="24"/>
          <w:szCs w:val="24"/>
        </w:rPr>
        <w:t xml:space="preserve"> </w:t>
      </w:r>
      <w:r w:rsidRPr="00CC50F5">
        <w:rPr>
          <w:sz w:val="24"/>
          <w:szCs w:val="24"/>
        </w:rPr>
        <w:t>or</w:t>
      </w:r>
      <w:r w:rsidRPr="00CC50F5">
        <w:rPr>
          <w:spacing w:val="-14"/>
          <w:sz w:val="24"/>
          <w:szCs w:val="24"/>
        </w:rPr>
        <w:t xml:space="preserve"> </w:t>
      </w:r>
      <w:r w:rsidRPr="00CC50F5">
        <w:rPr>
          <w:sz w:val="24"/>
          <w:szCs w:val="24"/>
        </w:rPr>
        <w:t>unresponsiveness</w:t>
      </w:r>
      <w:r w:rsidRPr="00CC50F5">
        <w:rPr>
          <w:spacing w:val="-13"/>
          <w:sz w:val="24"/>
          <w:szCs w:val="24"/>
        </w:rPr>
        <w:t xml:space="preserve"> </w:t>
      </w:r>
      <w:r w:rsidRPr="00CC50F5">
        <w:rPr>
          <w:sz w:val="24"/>
          <w:szCs w:val="24"/>
        </w:rPr>
        <w:t>to,</w:t>
      </w:r>
      <w:r w:rsidRPr="00CC50F5">
        <w:rPr>
          <w:spacing w:val="-12"/>
          <w:sz w:val="24"/>
          <w:szCs w:val="24"/>
        </w:rPr>
        <w:t xml:space="preserve"> </w:t>
      </w:r>
      <w:r w:rsidRPr="00CC50F5">
        <w:rPr>
          <w:sz w:val="24"/>
          <w:szCs w:val="24"/>
        </w:rPr>
        <w:t>a</w:t>
      </w:r>
      <w:r w:rsidRPr="00CC50F5">
        <w:rPr>
          <w:spacing w:val="-7"/>
          <w:sz w:val="24"/>
          <w:szCs w:val="24"/>
        </w:rPr>
        <w:t xml:space="preserve"> </w:t>
      </w:r>
      <w:r w:rsidRPr="00CC50F5">
        <w:rPr>
          <w:sz w:val="24"/>
          <w:szCs w:val="24"/>
        </w:rPr>
        <w:t>child’s</w:t>
      </w:r>
      <w:r w:rsidRPr="00CC50F5">
        <w:rPr>
          <w:spacing w:val="-15"/>
          <w:sz w:val="24"/>
          <w:szCs w:val="24"/>
        </w:rPr>
        <w:t xml:space="preserve"> </w:t>
      </w:r>
      <w:r w:rsidRPr="00CC50F5">
        <w:rPr>
          <w:sz w:val="24"/>
          <w:szCs w:val="24"/>
        </w:rPr>
        <w:t>basic</w:t>
      </w:r>
      <w:r w:rsidRPr="00CC50F5">
        <w:rPr>
          <w:spacing w:val="-16"/>
          <w:sz w:val="24"/>
          <w:szCs w:val="24"/>
        </w:rPr>
        <w:t xml:space="preserve"> </w:t>
      </w:r>
      <w:r w:rsidRPr="00CC50F5">
        <w:rPr>
          <w:sz w:val="24"/>
          <w:szCs w:val="24"/>
        </w:rPr>
        <w:t>emotional needs.</w:t>
      </w:r>
    </w:p>
    <w:p w:rsidR="00E37CAB" w:rsidRPr="00CC50F5" w:rsidRDefault="00E37CAB">
      <w:pPr>
        <w:pStyle w:val="BodyText"/>
        <w:spacing w:before="1"/>
      </w:pPr>
    </w:p>
    <w:p w:rsidR="00E37CAB" w:rsidRPr="00CC50F5" w:rsidRDefault="00E37CAB">
      <w:pPr>
        <w:pStyle w:val="BodyText"/>
      </w:pPr>
    </w:p>
    <w:p w:rsidR="00CC50F5" w:rsidRPr="00CC50F5" w:rsidRDefault="00CC50F5" w:rsidP="00CC50F5">
      <w:pPr>
        <w:pStyle w:val="Heading1"/>
        <w:jc w:val="left"/>
      </w:pPr>
      <w:r w:rsidRPr="00CC50F5">
        <w:t>What you should do if you suspect abuse</w:t>
      </w:r>
    </w:p>
    <w:p w:rsidR="00CC50F5" w:rsidRPr="00CC50F5" w:rsidRDefault="00CC50F5" w:rsidP="00CC50F5">
      <w:pPr>
        <w:pStyle w:val="BodyText"/>
        <w:rPr>
          <w:b/>
        </w:rPr>
      </w:pPr>
    </w:p>
    <w:p w:rsidR="00CC50F5" w:rsidRPr="00CC50F5" w:rsidRDefault="00CC50F5" w:rsidP="00CC50F5">
      <w:pPr>
        <w:pStyle w:val="BodyText"/>
        <w:spacing w:before="1"/>
        <w:ind w:left="100" w:right="122"/>
        <w:jc w:val="both"/>
      </w:pPr>
      <w:r w:rsidRPr="00CC50F5">
        <w:t>You</w:t>
      </w:r>
      <w:r w:rsidRPr="00CC50F5">
        <w:rPr>
          <w:spacing w:val="-4"/>
        </w:rPr>
        <w:t xml:space="preserve"> </w:t>
      </w:r>
      <w:r w:rsidRPr="00CC50F5">
        <w:t>must</w:t>
      </w:r>
      <w:r w:rsidRPr="00CC50F5">
        <w:rPr>
          <w:spacing w:val="-4"/>
        </w:rPr>
        <w:t xml:space="preserve"> </w:t>
      </w:r>
      <w:r w:rsidRPr="00CC50F5">
        <w:t>report</w:t>
      </w:r>
      <w:r w:rsidRPr="00CC50F5">
        <w:rPr>
          <w:spacing w:val="-5"/>
        </w:rPr>
        <w:t xml:space="preserve"> </w:t>
      </w:r>
      <w:r w:rsidRPr="00CC50F5">
        <w:t>concerns</w:t>
      </w:r>
      <w:r w:rsidRPr="00CC50F5">
        <w:rPr>
          <w:spacing w:val="-4"/>
        </w:rPr>
        <w:t xml:space="preserve"> </w:t>
      </w:r>
      <w:r w:rsidRPr="00CC50F5">
        <w:t>as</w:t>
      </w:r>
      <w:r w:rsidRPr="00CC50F5">
        <w:rPr>
          <w:spacing w:val="-4"/>
        </w:rPr>
        <w:t xml:space="preserve"> </w:t>
      </w:r>
      <w:r w:rsidRPr="00CC50F5">
        <w:t>soon</w:t>
      </w:r>
      <w:r w:rsidRPr="00CC50F5">
        <w:rPr>
          <w:spacing w:val="-3"/>
        </w:rPr>
        <w:t xml:space="preserve"> </w:t>
      </w:r>
      <w:r w:rsidRPr="00CC50F5">
        <w:t>as</w:t>
      </w:r>
      <w:r w:rsidRPr="00CC50F5">
        <w:rPr>
          <w:spacing w:val="-7"/>
        </w:rPr>
        <w:t xml:space="preserve"> </w:t>
      </w:r>
      <w:r w:rsidRPr="00CC50F5">
        <w:t>possible</w:t>
      </w:r>
      <w:r w:rsidRPr="00CC50F5">
        <w:rPr>
          <w:spacing w:val="-4"/>
        </w:rPr>
        <w:t xml:space="preserve"> </w:t>
      </w:r>
      <w:r w:rsidRPr="00CC50F5">
        <w:t>to</w:t>
      </w:r>
      <w:r w:rsidRPr="00CC50F5">
        <w:rPr>
          <w:spacing w:val="-3"/>
        </w:rPr>
        <w:t xml:space="preserve"> </w:t>
      </w:r>
      <w:r w:rsidRPr="00CC50F5">
        <w:t>Christine Dalton</w:t>
      </w:r>
      <w:r w:rsidRPr="00CC50F5">
        <w:rPr>
          <w:spacing w:val="-4"/>
        </w:rPr>
        <w:t xml:space="preserve"> </w:t>
      </w:r>
      <w:r w:rsidRPr="00CC50F5">
        <w:t>who</w:t>
      </w:r>
      <w:r w:rsidRPr="00CC50F5">
        <w:rPr>
          <w:spacing w:val="-5"/>
        </w:rPr>
        <w:t xml:space="preserve"> </w:t>
      </w:r>
      <w:r w:rsidRPr="00CC50F5">
        <w:t>is</w:t>
      </w:r>
      <w:r w:rsidRPr="00CC50F5">
        <w:rPr>
          <w:spacing w:val="-5"/>
        </w:rPr>
        <w:t xml:space="preserve"> </w:t>
      </w:r>
      <w:r w:rsidRPr="00CC50F5">
        <w:t>the</w:t>
      </w:r>
      <w:r w:rsidRPr="00CC50F5">
        <w:rPr>
          <w:spacing w:val="-4"/>
        </w:rPr>
        <w:t xml:space="preserve"> </w:t>
      </w:r>
      <w:r w:rsidRPr="00CC50F5">
        <w:t>Designated Child</w:t>
      </w:r>
      <w:r w:rsidRPr="00CC50F5">
        <w:rPr>
          <w:spacing w:val="-4"/>
        </w:rPr>
        <w:t xml:space="preserve"> </w:t>
      </w:r>
      <w:r w:rsidRPr="00CC50F5">
        <w:t>Protection</w:t>
      </w:r>
      <w:r w:rsidRPr="00CC50F5">
        <w:rPr>
          <w:spacing w:val="-3"/>
        </w:rPr>
        <w:t xml:space="preserve"> </w:t>
      </w:r>
      <w:r w:rsidRPr="00CC50F5">
        <w:t>Person</w:t>
      </w:r>
      <w:r w:rsidRPr="00CC50F5">
        <w:rPr>
          <w:spacing w:val="-4"/>
        </w:rPr>
        <w:t xml:space="preserve"> </w:t>
      </w:r>
      <w:r w:rsidRPr="00CC50F5">
        <w:t>(0191 2094058),</w:t>
      </w:r>
      <w:r w:rsidRPr="00CC50F5">
        <w:rPr>
          <w:spacing w:val="-4"/>
        </w:rPr>
        <w:t xml:space="preserve"> </w:t>
      </w:r>
      <w:r w:rsidRPr="00CC50F5">
        <w:t>who</w:t>
      </w:r>
      <w:r w:rsidRPr="00CC50F5">
        <w:rPr>
          <w:spacing w:val="-4"/>
        </w:rPr>
        <w:t xml:space="preserve"> </w:t>
      </w:r>
      <w:r w:rsidRPr="00CC50F5">
        <w:t>is</w:t>
      </w:r>
      <w:r w:rsidRPr="00CC50F5">
        <w:rPr>
          <w:spacing w:val="-4"/>
        </w:rPr>
        <w:t xml:space="preserve"> </w:t>
      </w:r>
      <w:r w:rsidRPr="00CC50F5">
        <w:t>nominated</w:t>
      </w:r>
      <w:r w:rsidRPr="00CC50F5">
        <w:rPr>
          <w:spacing w:val="-4"/>
        </w:rPr>
        <w:t xml:space="preserve"> </w:t>
      </w:r>
      <w:r w:rsidRPr="00CC50F5">
        <w:t>by</w:t>
      </w:r>
      <w:r w:rsidRPr="00CC50F5">
        <w:rPr>
          <w:spacing w:val="-6"/>
        </w:rPr>
        <w:t xml:space="preserve"> </w:t>
      </w:r>
      <w:proofErr w:type="spellStart"/>
      <w:r w:rsidRPr="00CC50F5">
        <w:rPr>
          <w:spacing w:val="-6"/>
        </w:rPr>
        <w:t>Chilli</w:t>
      </w:r>
      <w:proofErr w:type="spellEnd"/>
      <w:r w:rsidRPr="00CC50F5">
        <w:rPr>
          <w:spacing w:val="-6"/>
        </w:rPr>
        <w:t xml:space="preserve"> Studios</w:t>
      </w:r>
      <w:r w:rsidRPr="00CC50F5">
        <w:rPr>
          <w:spacing w:val="-4"/>
        </w:rPr>
        <w:t xml:space="preserve"> </w:t>
      </w:r>
      <w:r w:rsidRPr="00CC50F5">
        <w:t>to</w:t>
      </w:r>
      <w:r w:rsidRPr="00CC50F5">
        <w:rPr>
          <w:spacing w:val="-3"/>
        </w:rPr>
        <w:t xml:space="preserve"> </w:t>
      </w:r>
      <w:r w:rsidRPr="00CC50F5">
        <w:t>act</w:t>
      </w:r>
      <w:r w:rsidRPr="00CC50F5">
        <w:rPr>
          <w:spacing w:val="-3"/>
        </w:rPr>
        <w:t xml:space="preserve"> </w:t>
      </w:r>
      <w:r w:rsidRPr="00CC50F5">
        <w:t>on their behalf in referring allegations of suspicions of neglect or abuse to the statutory authorities. In the absence of the designated person, the matter should be brought to the attention of the deputy designated person Bob Malpiedi on the same phone number.</w:t>
      </w:r>
    </w:p>
    <w:p w:rsidR="00CC50F5" w:rsidRPr="00CC50F5" w:rsidRDefault="00CC50F5" w:rsidP="00CC50F5">
      <w:pPr>
        <w:pStyle w:val="BodyText"/>
        <w:ind w:left="100" w:right="118"/>
        <w:jc w:val="both"/>
      </w:pPr>
      <w:r w:rsidRPr="00CC50F5">
        <w:t>If</w:t>
      </w:r>
      <w:r w:rsidRPr="00CC50F5">
        <w:rPr>
          <w:spacing w:val="-9"/>
        </w:rPr>
        <w:t xml:space="preserve"> </w:t>
      </w:r>
      <w:r w:rsidRPr="00CC50F5">
        <w:t>it</w:t>
      </w:r>
      <w:r w:rsidRPr="00CC50F5">
        <w:rPr>
          <w:spacing w:val="-12"/>
        </w:rPr>
        <w:t xml:space="preserve"> </w:t>
      </w:r>
      <w:r w:rsidRPr="00CC50F5">
        <w:t>is</w:t>
      </w:r>
      <w:r w:rsidRPr="00CC50F5">
        <w:rPr>
          <w:spacing w:val="-12"/>
        </w:rPr>
        <w:t xml:space="preserve"> </w:t>
      </w:r>
      <w:r w:rsidRPr="00CC50F5">
        <w:t>an</w:t>
      </w:r>
      <w:r w:rsidRPr="00CC50F5">
        <w:rPr>
          <w:spacing w:val="-13"/>
        </w:rPr>
        <w:t xml:space="preserve"> </w:t>
      </w:r>
      <w:r w:rsidRPr="00CC50F5">
        <w:t>emergency,</w:t>
      </w:r>
      <w:r w:rsidRPr="00CC50F5">
        <w:rPr>
          <w:spacing w:val="-12"/>
        </w:rPr>
        <w:t xml:space="preserve"> </w:t>
      </w:r>
      <w:r w:rsidRPr="00CC50F5">
        <w:t>and</w:t>
      </w:r>
      <w:r w:rsidRPr="00CC50F5">
        <w:rPr>
          <w:spacing w:val="-11"/>
        </w:rPr>
        <w:t xml:space="preserve"> </w:t>
      </w:r>
      <w:r w:rsidRPr="00CC50F5">
        <w:t>the</w:t>
      </w:r>
      <w:r w:rsidRPr="00CC50F5">
        <w:rPr>
          <w:spacing w:val="-8"/>
        </w:rPr>
        <w:t xml:space="preserve"> </w:t>
      </w:r>
      <w:r w:rsidRPr="00CC50F5">
        <w:t>designated</w:t>
      </w:r>
      <w:r w:rsidRPr="00CC50F5">
        <w:rPr>
          <w:spacing w:val="-11"/>
        </w:rPr>
        <w:t xml:space="preserve"> </w:t>
      </w:r>
      <w:r w:rsidRPr="00CC50F5">
        <w:t>persons</w:t>
      </w:r>
      <w:r w:rsidRPr="00CC50F5">
        <w:rPr>
          <w:spacing w:val="-12"/>
        </w:rPr>
        <w:t xml:space="preserve"> </w:t>
      </w:r>
      <w:r w:rsidRPr="00CC50F5">
        <w:t>cannot</w:t>
      </w:r>
      <w:r w:rsidRPr="00CC50F5">
        <w:rPr>
          <w:spacing w:val="-14"/>
        </w:rPr>
        <w:t xml:space="preserve"> </w:t>
      </w:r>
      <w:r w:rsidRPr="00CC50F5">
        <w:t>be</w:t>
      </w:r>
      <w:r w:rsidRPr="00CC50F5">
        <w:rPr>
          <w:spacing w:val="-11"/>
        </w:rPr>
        <w:t xml:space="preserve"> </w:t>
      </w:r>
      <w:r w:rsidRPr="00CC50F5">
        <w:t>contacted</w:t>
      </w:r>
      <w:r w:rsidRPr="00CC50F5">
        <w:rPr>
          <w:spacing w:val="-11"/>
        </w:rPr>
        <w:t xml:space="preserve"> </w:t>
      </w:r>
      <w:r w:rsidRPr="00CC50F5">
        <w:t>then</w:t>
      </w:r>
      <w:r w:rsidRPr="00CC50F5">
        <w:rPr>
          <w:spacing w:val="-11"/>
        </w:rPr>
        <w:t xml:space="preserve"> </w:t>
      </w:r>
      <w:r w:rsidRPr="00CC50F5">
        <w:t>Children’s Advice and Assessment Service or the police should be contacted at the numbers given</w:t>
      </w:r>
      <w:r w:rsidRPr="00CC50F5">
        <w:rPr>
          <w:spacing w:val="-1"/>
        </w:rPr>
        <w:t xml:space="preserve"> </w:t>
      </w:r>
      <w:r w:rsidRPr="00CC50F5">
        <w:t>below.</w:t>
      </w:r>
    </w:p>
    <w:p w:rsidR="00CC50F5" w:rsidRPr="00CC50F5" w:rsidRDefault="00CC50F5" w:rsidP="00CC50F5">
      <w:pPr>
        <w:pStyle w:val="BodyText"/>
      </w:pPr>
    </w:p>
    <w:p w:rsidR="00CC50F5" w:rsidRPr="00CC50F5" w:rsidRDefault="00CC50F5" w:rsidP="00CC50F5">
      <w:pPr>
        <w:pStyle w:val="BodyText"/>
        <w:ind w:left="100" w:right="118"/>
        <w:jc w:val="both"/>
      </w:pPr>
      <w:r w:rsidRPr="00CC50F5">
        <w:t>If</w:t>
      </w:r>
      <w:r w:rsidRPr="00CC50F5">
        <w:rPr>
          <w:spacing w:val="-7"/>
        </w:rPr>
        <w:t xml:space="preserve"> </w:t>
      </w:r>
      <w:r w:rsidRPr="00CC50F5">
        <w:t>the</w:t>
      </w:r>
      <w:r w:rsidRPr="00CC50F5">
        <w:rPr>
          <w:spacing w:val="-6"/>
        </w:rPr>
        <w:t xml:space="preserve"> </w:t>
      </w:r>
      <w:r w:rsidRPr="00CC50F5">
        <w:t>suspicions</w:t>
      </w:r>
      <w:r w:rsidRPr="00CC50F5">
        <w:rPr>
          <w:spacing w:val="-8"/>
        </w:rPr>
        <w:t xml:space="preserve"> </w:t>
      </w:r>
      <w:r w:rsidRPr="00CC50F5">
        <w:t>relate</w:t>
      </w:r>
      <w:r w:rsidRPr="00CC50F5">
        <w:rPr>
          <w:spacing w:val="-8"/>
        </w:rPr>
        <w:t xml:space="preserve"> </w:t>
      </w:r>
      <w:r w:rsidRPr="00CC50F5">
        <w:t>to</w:t>
      </w:r>
      <w:r w:rsidRPr="00CC50F5">
        <w:rPr>
          <w:spacing w:val="-7"/>
        </w:rPr>
        <w:t xml:space="preserve"> </w:t>
      </w:r>
      <w:r w:rsidRPr="00CC50F5">
        <w:t>the</w:t>
      </w:r>
      <w:r w:rsidRPr="00CC50F5">
        <w:rPr>
          <w:spacing w:val="-6"/>
        </w:rPr>
        <w:t xml:space="preserve"> </w:t>
      </w:r>
      <w:r w:rsidRPr="00CC50F5">
        <w:t>designated</w:t>
      </w:r>
      <w:r w:rsidRPr="00CC50F5">
        <w:rPr>
          <w:spacing w:val="-8"/>
        </w:rPr>
        <w:t xml:space="preserve"> </w:t>
      </w:r>
      <w:r w:rsidRPr="00CC50F5">
        <w:t>person,</w:t>
      </w:r>
      <w:r w:rsidRPr="00CC50F5">
        <w:rPr>
          <w:spacing w:val="-7"/>
        </w:rPr>
        <w:t xml:space="preserve"> </w:t>
      </w:r>
      <w:r w:rsidRPr="00CC50F5">
        <w:t>then</w:t>
      </w:r>
      <w:r w:rsidRPr="00CC50F5">
        <w:rPr>
          <w:spacing w:val="-8"/>
        </w:rPr>
        <w:t xml:space="preserve"> </w:t>
      </w:r>
      <w:r w:rsidRPr="00CC50F5">
        <w:t>the</w:t>
      </w:r>
      <w:r w:rsidRPr="00CC50F5">
        <w:rPr>
          <w:spacing w:val="-7"/>
        </w:rPr>
        <w:t xml:space="preserve"> </w:t>
      </w:r>
      <w:r w:rsidRPr="00CC50F5">
        <w:t>deputy</w:t>
      </w:r>
      <w:r w:rsidRPr="00CC50F5">
        <w:rPr>
          <w:spacing w:val="-9"/>
        </w:rPr>
        <w:t xml:space="preserve"> </w:t>
      </w:r>
      <w:r w:rsidRPr="00CC50F5">
        <w:t>or</w:t>
      </w:r>
      <w:r w:rsidRPr="00CC50F5">
        <w:rPr>
          <w:spacing w:val="-4"/>
        </w:rPr>
        <w:t xml:space="preserve"> </w:t>
      </w:r>
      <w:r w:rsidRPr="00CC50F5">
        <w:t>Children’s</w:t>
      </w:r>
      <w:r w:rsidRPr="00CC50F5">
        <w:rPr>
          <w:spacing w:val="-7"/>
        </w:rPr>
        <w:t xml:space="preserve"> </w:t>
      </w:r>
      <w:r w:rsidRPr="00CC50F5">
        <w:t>Advice and Assessment Service should be</w:t>
      </w:r>
      <w:r w:rsidRPr="00CC50F5">
        <w:rPr>
          <w:spacing w:val="-3"/>
        </w:rPr>
        <w:t xml:space="preserve"> </w:t>
      </w:r>
      <w:r w:rsidRPr="00CC50F5">
        <w:t>contacted.</w:t>
      </w:r>
    </w:p>
    <w:p w:rsidR="00CC50F5" w:rsidRPr="00CC50F5" w:rsidRDefault="00CC50F5" w:rsidP="00CC50F5">
      <w:pPr>
        <w:pStyle w:val="BodyText"/>
      </w:pPr>
    </w:p>
    <w:p w:rsidR="00CC50F5" w:rsidRPr="00CC50F5" w:rsidRDefault="00CC50F5" w:rsidP="00CC50F5">
      <w:pPr>
        <w:pStyle w:val="BodyText"/>
        <w:ind w:left="100"/>
        <w:jc w:val="both"/>
      </w:pPr>
      <w:r w:rsidRPr="00CC50F5">
        <w:t>Suspicions should not be discussed with anyone, other than those named above.</w:t>
      </w:r>
    </w:p>
    <w:p w:rsidR="00CC50F5" w:rsidRPr="00CC50F5" w:rsidRDefault="00CC50F5" w:rsidP="00CC50F5">
      <w:pPr>
        <w:jc w:val="both"/>
        <w:rPr>
          <w:sz w:val="24"/>
          <w:szCs w:val="24"/>
        </w:rPr>
      </w:pPr>
    </w:p>
    <w:p w:rsidR="00E37CAB" w:rsidRDefault="00E37CAB">
      <w:pPr>
        <w:jc w:val="both"/>
        <w:rPr>
          <w:sz w:val="24"/>
          <w:szCs w:val="24"/>
        </w:rPr>
      </w:pPr>
    </w:p>
    <w:p w:rsidR="00CC50F5" w:rsidRPr="00CC50F5" w:rsidRDefault="00CC50F5" w:rsidP="00CC50F5">
      <w:pPr>
        <w:pStyle w:val="BodyText"/>
        <w:spacing w:before="80"/>
        <w:ind w:left="100" w:right="117"/>
        <w:jc w:val="both"/>
      </w:pPr>
      <w:r w:rsidRPr="00CC50F5">
        <w:t>It</w:t>
      </w:r>
      <w:r w:rsidRPr="00CC50F5">
        <w:rPr>
          <w:spacing w:val="-4"/>
        </w:rPr>
        <w:t xml:space="preserve"> </w:t>
      </w:r>
      <w:r w:rsidRPr="00CC50F5">
        <w:t>is</w:t>
      </w:r>
      <w:r w:rsidRPr="00CC50F5">
        <w:rPr>
          <w:spacing w:val="-5"/>
        </w:rPr>
        <w:t xml:space="preserve"> </w:t>
      </w:r>
      <w:r w:rsidRPr="00CC50F5">
        <w:t>the</w:t>
      </w:r>
      <w:r w:rsidRPr="00CC50F5">
        <w:rPr>
          <w:spacing w:val="-3"/>
        </w:rPr>
        <w:t xml:space="preserve"> </w:t>
      </w:r>
      <w:r w:rsidRPr="00CC50F5">
        <w:t>right</w:t>
      </w:r>
      <w:r w:rsidRPr="00CC50F5">
        <w:rPr>
          <w:spacing w:val="-4"/>
        </w:rPr>
        <w:t xml:space="preserve"> </w:t>
      </w:r>
      <w:r w:rsidRPr="00CC50F5">
        <w:t>of</w:t>
      </w:r>
      <w:r w:rsidRPr="00CC50F5">
        <w:rPr>
          <w:spacing w:val="-4"/>
        </w:rPr>
        <w:t xml:space="preserve"> </w:t>
      </w:r>
      <w:r w:rsidRPr="00CC50F5">
        <w:t>any</w:t>
      </w:r>
      <w:r w:rsidRPr="00CC50F5">
        <w:rPr>
          <w:spacing w:val="-6"/>
        </w:rPr>
        <w:t xml:space="preserve"> </w:t>
      </w:r>
      <w:r w:rsidRPr="00CC50F5">
        <w:t>individual</w:t>
      </w:r>
      <w:r w:rsidRPr="00CC50F5">
        <w:rPr>
          <w:spacing w:val="-5"/>
        </w:rPr>
        <w:t xml:space="preserve"> </w:t>
      </w:r>
      <w:r w:rsidRPr="00CC50F5">
        <w:t>to</w:t>
      </w:r>
      <w:r w:rsidRPr="00CC50F5">
        <w:rPr>
          <w:spacing w:val="-2"/>
        </w:rPr>
        <w:t xml:space="preserve"> </w:t>
      </w:r>
      <w:r w:rsidRPr="00CC50F5">
        <w:t>make</w:t>
      </w:r>
      <w:r w:rsidRPr="00CC50F5">
        <w:rPr>
          <w:spacing w:val="-4"/>
        </w:rPr>
        <w:t xml:space="preserve"> </w:t>
      </w:r>
      <w:r w:rsidRPr="00CC50F5">
        <w:t>direct</w:t>
      </w:r>
      <w:r w:rsidRPr="00CC50F5">
        <w:rPr>
          <w:spacing w:val="-4"/>
        </w:rPr>
        <w:t xml:space="preserve"> </w:t>
      </w:r>
      <w:r w:rsidRPr="00CC50F5">
        <w:t>referrals</w:t>
      </w:r>
      <w:r w:rsidRPr="00CC50F5">
        <w:rPr>
          <w:spacing w:val="-4"/>
        </w:rPr>
        <w:t xml:space="preserve"> </w:t>
      </w:r>
      <w:r w:rsidRPr="00CC50F5">
        <w:t>to</w:t>
      </w:r>
      <w:r w:rsidRPr="00CC50F5">
        <w:rPr>
          <w:spacing w:val="-6"/>
        </w:rPr>
        <w:t xml:space="preserve"> </w:t>
      </w:r>
      <w:r w:rsidRPr="00CC50F5">
        <w:t>the</w:t>
      </w:r>
      <w:r w:rsidRPr="00CC50F5">
        <w:rPr>
          <w:spacing w:val="-4"/>
        </w:rPr>
        <w:t xml:space="preserve"> </w:t>
      </w:r>
      <w:r w:rsidRPr="00CC50F5">
        <w:t>child</w:t>
      </w:r>
      <w:r w:rsidRPr="00CC50F5">
        <w:rPr>
          <w:spacing w:val="-3"/>
        </w:rPr>
        <w:t xml:space="preserve"> </w:t>
      </w:r>
      <w:r w:rsidRPr="00CC50F5">
        <w:t>protection</w:t>
      </w:r>
      <w:r w:rsidRPr="00CC50F5">
        <w:rPr>
          <w:spacing w:val="-6"/>
        </w:rPr>
        <w:t xml:space="preserve"> </w:t>
      </w:r>
      <w:r w:rsidRPr="00CC50F5">
        <w:t xml:space="preserve">agencies. </w:t>
      </w:r>
      <w:r w:rsidRPr="00CC50F5">
        <w:rPr>
          <w:spacing w:val="3"/>
        </w:rPr>
        <w:t xml:space="preserve">We </w:t>
      </w:r>
      <w:r w:rsidRPr="00CC50F5">
        <w:t xml:space="preserve">would hope that an individual would use this procedure. However, if you feel that the </w:t>
      </w:r>
      <w:proofErr w:type="spellStart"/>
      <w:r w:rsidRPr="00CC50F5">
        <w:t>organisation</w:t>
      </w:r>
      <w:proofErr w:type="spellEnd"/>
      <w:r w:rsidRPr="00CC50F5">
        <w:t xml:space="preserve"> has not responded to your concerns, it is open to you to contact the child protection agencies</w:t>
      </w:r>
      <w:r w:rsidRPr="00CC50F5">
        <w:rPr>
          <w:spacing w:val="-3"/>
        </w:rPr>
        <w:t xml:space="preserve"> </w:t>
      </w:r>
      <w:r w:rsidRPr="00CC50F5">
        <w:t>direct.</w:t>
      </w:r>
    </w:p>
    <w:p w:rsidR="00CC50F5" w:rsidRPr="00CC50F5" w:rsidRDefault="00CC50F5" w:rsidP="00CC50F5">
      <w:pPr>
        <w:jc w:val="both"/>
        <w:rPr>
          <w:sz w:val="24"/>
          <w:szCs w:val="24"/>
        </w:rPr>
      </w:pPr>
    </w:p>
    <w:p w:rsidR="007F21F8" w:rsidRPr="00CC50F5" w:rsidRDefault="007F21F8" w:rsidP="007F21F8">
      <w:pPr>
        <w:pStyle w:val="Heading1"/>
      </w:pPr>
      <w:r w:rsidRPr="00CC50F5">
        <w:t>Allegations of physical injury, emotional abuse or neglect</w:t>
      </w:r>
    </w:p>
    <w:p w:rsidR="007F21F8" w:rsidRPr="00CC50F5" w:rsidRDefault="007F21F8" w:rsidP="007F21F8">
      <w:pPr>
        <w:pStyle w:val="BodyText"/>
        <w:rPr>
          <w:b/>
        </w:rPr>
      </w:pPr>
    </w:p>
    <w:p w:rsidR="007F21F8" w:rsidRPr="00CC50F5" w:rsidRDefault="007F21F8" w:rsidP="007F21F8">
      <w:pPr>
        <w:pStyle w:val="BodyText"/>
        <w:ind w:left="100" w:right="119"/>
        <w:jc w:val="both"/>
      </w:pPr>
      <w:r w:rsidRPr="00CC50F5">
        <w:t>If a child has an injury which may be a non-accidental injury, or symptoms of neglect and a referral is to be made then:</w:t>
      </w:r>
    </w:p>
    <w:p w:rsidR="007F21F8" w:rsidRPr="00CC50F5" w:rsidRDefault="007F21F8" w:rsidP="007F21F8">
      <w:pPr>
        <w:pStyle w:val="BodyText"/>
      </w:pPr>
    </w:p>
    <w:p w:rsidR="007F21F8" w:rsidRPr="00CC50F5" w:rsidRDefault="007F21F8" w:rsidP="007F21F8">
      <w:pPr>
        <w:pStyle w:val="BodyText"/>
        <w:ind w:left="100" w:right="121"/>
        <w:jc w:val="both"/>
      </w:pPr>
      <w:r w:rsidRPr="00CC50F5">
        <w:t>The</w:t>
      </w:r>
      <w:r w:rsidRPr="00CC50F5">
        <w:rPr>
          <w:spacing w:val="-14"/>
        </w:rPr>
        <w:t xml:space="preserve"> </w:t>
      </w:r>
      <w:r w:rsidRPr="00CC50F5">
        <w:t>designated</w:t>
      </w:r>
      <w:r w:rsidRPr="00CC50F5">
        <w:rPr>
          <w:spacing w:val="-14"/>
        </w:rPr>
        <w:t xml:space="preserve"> </w:t>
      </w:r>
      <w:r w:rsidRPr="00CC50F5">
        <w:t>person</w:t>
      </w:r>
      <w:r w:rsidRPr="00CC50F5">
        <w:rPr>
          <w:spacing w:val="-14"/>
        </w:rPr>
        <w:t xml:space="preserve"> </w:t>
      </w:r>
      <w:r w:rsidRPr="00CC50F5">
        <w:t>should</w:t>
      </w:r>
      <w:r w:rsidRPr="00CC50F5">
        <w:rPr>
          <w:spacing w:val="-12"/>
        </w:rPr>
        <w:t xml:space="preserve"> </w:t>
      </w:r>
      <w:r w:rsidRPr="00CC50F5">
        <w:t>contact</w:t>
      </w:r>
      <w:r w:rsidRPr="00CC50F5">
        <w:rPr>
          <w:spacing w:val="-12"/>
        </w:rPr>
        <w:t xml:space="preserve"> </w:t>
      </w:r>
      <w:r w:rsidRPr="00CC50F5">
        <w:t>Newcastle</w:t>
      </w:r>
      <w:r w:rsidRPr="00CC50F5">
        <w:rPr>
          <w:spacing w:val="-13"/>
        </w:rPr>
        <w:t xml:space="preserve"> </w:t>
      </w:r>
      <w:r w:rsidRPr="00CC50F5">
        <w:t>Children’s</w:t>
      </w:r>
      <w:r w:rsidRPr="00CC50F5">
        <w:rPr>
          <w:spacing w:val="-13"/>
        </w:rPr>
        <w:t xml:space="preserve"> </w:t>
      </w:r>
      <w:r w:rsidRPr="00CC50F5">
        <w:t>Advice</w:t>
      </w:r>
      <w:r w:rsidRPr="00CC50F5">
        <w:rPr>
          <w:spacing w:val="-15"/>
        </w:rPr>
        <w:t xml:space="preserve"> </w:t>
      </w:r>
      <w:r w:rsidRPr="00CC50F5">
        <w:t>and</w:t>
      </w:r>
      <w:r w:rsidRPr="00CC50F5">
        <w:rPr>
          <w:spacing w:val="-13"/>
        </w:rPr>
        <w:t xml:space="preserve"> </w:t>
      </w:r>
      <w:r w:rsidRPr="00CC50F5">
        <w:t>Assessment Service. If there has been a deliberate injury or where there are concerns about the child’s safety the child’s parents should not be contacted before first consulting with social</w:t>
      </w:r>
      <w:r w:rsidRPr="00CC50F5">
        <w:rPr>
          <w:spacing w:val="-1"/>
        </w:rPr>
        <w:t xml:space="preserve"> </w:t>
      </w:r>
      <w:r w:rsidRPr="00CC50F5">
        <w:t>services.</w:t>
      </w:r>
    </w:p>
    <w:p w:rsidR="007F21F8" w:rsidRPr="00CC50F5" w:rsidRDefault="007F21F8" w:rsidP="007F21F8">
      <w:pPr>
        <w:pStyle w:val="BodyText"/>
        <w:spacing w:before="1"/>
        <w:ind w:left="100" w:right="113"/>
        <w:jc w:val="both"/>
      </w:pPr>
      <w:r w:rsidRPr="00CC50F5">
        <w:t>Where emergency medical attention is necessary it should be sought immediately. The</w:t>
      </w:r>
      <w:r w:rsidRPr="00CC50F5">
        <w:rPr>
          <w:spacing w:val="-12"/>
        </w:rPr>
        <w:t xml:space="preserve"> </w:t>
      </w:r>
      <w:r w:rsidRPr="00CC50F5">
        <w:t>designated</w:t>
      </w:r>
      <w:r w:rsidRPr="00CC50F5">
        <w:rPr>
          <w:spacing w:val="-11"/>
        </w:rPr>
        <w:t xml:space="preserve"> </w:t>
      </w:r>
      <w:r w:rsidRPr="00CC50F5">
        <w:t>person</w:t>
      </w:r>
      <w:r w:rsidRPr="00CC50F5">
        <w:rPr>
          <w:spacing w:val="-13"/>
        </w:rPr>
        <w:t xml:space="preserve"> </w:t>
      </w:r>
      <w:r w:rsidRPr="00CC50F5">
        <w:t>should</w:t>
      </w:r>
      <w:r w:rsidRPr="00CC50F5">
        <w:rPr>
          <w:spacing w:val="-12"/>
        </w:rPr>
        <w:t xml:space="preserve"> </w:t>
      </w:r>
      <w:r w:rsidRPr="00CC50F5">
        <w:t>inform</w:t>
      </w:r>
      <w:r w:rsidRPr="00CC50F5">
        <w:rPr>
          <w:spacing w:val="-13"/>
        </w:rPr>
        <w:t xml:space="preserve"> </w:t>
      </w:r>
      <w:r w:rsidRPr="00CC50F5">
        <w:t>the</w:t>
      </w:r>
      <w:r w:rsidRPr="00CC50F5">
        <w:rPr>
          <w:spacing w:val="-11"/>
        </w:rPr>
        <w:t xml:space="preserve"> </w:t>
      </w:r>
      <w:r w:rsidRPr="00CC50F5">
        <w:t>doctor</w:t>
      </w:r>
      <w:r w:rsidRPr="00CC50F5">
        <w:rPr>
          <w:spacing w:val="-12"/>
        </w:rPr>
        <w:t xml:space="preserve"> </w:t>
      </w:r>
      <w:r w:rsidRPr="00CC50F5">
        <w:t>of</w:t>
      </w:r>
      <w:r w:rsidRPr="00CC50F5">
        <w:rPr>
          <w:spacing w:val="-12"/>
        </w:rPr>
        <w:t xml:space="preserve"> </w:t>
      </w:r>
      <w:r w:rsidRPr="00CC50F5">
        <w:t>any</w:t>
      </w:r>
      <w:r w:rsidRPr="00CC50F5">
        <w:rPr>
          <w:spacing w:val="-14"/>
        </w:rPr>
        <w:t xml:space="preserve"> </w:t>
      </w:r>
      <w:r w:rsidRPr="00CC50F5">
        <w:t>suspicion</w:t>
      </w:r>
      <w:r w:rsidRPr="00CC50F5">
        <w:rPr>
          <w:spacing w:val="-11"/>
        </w:rPr>
        <w:t xml:space="preserve"> </w:t>
      </w:r>
      <w:r w:rsidRPr="00CC50F5">
        <w:t>of</w:t>
      </w:r>
      <w:r w:rsidRPr="00CC50F5">
        <w:rPr>
          <w:spacing w:val="-11"/>
        </w:rPr>
        <w:t xml:space="preserve"> </w:t>
      </w:r>
      <w:r w:rsidRPr="00CC50F5">
        <w:t>abuse.</w:t>
      </w:r>
      <w:r w:rsidRPr="00CC50F5">
        <w:rPr>
          <w:spacing w:val="-14"/>
        </w:rPr>
        <w:t xml:space="preserve"> </w:t>
      </w:r>
      <w:r w:rsidRPr="00CC50F5">
        <w:t>If</w:t>
      </w:r>
      <w:r w:rsidRPr="00CC50F5">
        <w:rPr>
          <w:spacing w:val="-4"/>
        </w:rPr>
        <w:t xml:space="preserve"> </w:t>
      </w:r>
      <w:r w:rsidRPr="00CC50F5">
        <w:t>a</w:t>
      </w:r>
      <w:r w:rsidRPr="00CC50F5">
        <w:rPr>
          <w:spacing w:val="-11"/>
        </w:rPr>
        <w:t xml:space="preserve"> </w:t>
      </w:r>
      <w:r w:rsidRPr="00CC50F5">
        <w:t xml:space="preserve">referral is being made without the parent’s knowledge and non-urgent medical treatment is required, Children’s Advice and Assessment Service should be informed. Otherwise </w:t>
      </w:r>
      <w:r w:rsidRPr="00CC50F5">
        <w:lastRenderedPageBreak/>
        <w:t>speak to the parent/</w:t>
      </w:r>
      <w:proofErr w:type="spellStart"/>
      <w:r w:rsidRPr="00CC50F5">
        <w:t>carer</w:t>
      </w:r>
      <w:proofErr w:type="spellEnd"/>
      <w:r w:rsidRPr="00CC50F5">
        <w:t xml:space="preserve"> and suggest medical attention be sought for the</w:t>
      </w:r>
      <w:r w:rsidRPr="00CC50F5">
        <w:rPr>
          <w:spacing w:val="-23"/>
        </w:rPr>
        <w:t xml:space="preserve"> </w:t>
      </w:r>
      <w:r w:rsidRPr="00CC50F5">
        <w:t>child.</w:t>
      </w:r>
    </w:p>
    <w:p w:rsidR="007F21F8" w:rsidRPr="00CC50F5" w:rsidRDefault="007F21F8" w:rsidP="007F21F8">
      <w:pPr>
        <w:pStyle w:val="BodyText"/>
        <w:ind w:left="100" w:right="119"/>
        <w:jc w:val="both"/>
      </w:pPr>
      <w:r w:rsidRPr="00CC50F5">
        <w:t>If</w:t>
      </w:r>
      <w:r w:rsidRPr="00CC50F5">
        <w:rPr>
          <w:spacing w:val="-6"/>
        </w:rPr>
        <w:t xml:space="preserve"> </w:t>
      </w:r>
      <w:r w:rsidRPr="00CC50F5">
        <w:t>appropriate</w:t>
      </w:r>
      <w:r w:rsidRPr="00CC50F5">
        <w:rPr>
          <w:spacing w:val="-5"/>
        </w:rPr>
        <w:t xml:space="preserve"> </w:t>
      </w:r>
      <w:r w:rsidRPr="00CC50F5">
        <w:t>the</w:t>
      </w:r>
      <w:r w:rsidRPr="00CC50F5">
        <w:rPr>
          <w:spacing w:val="-7"/>
        </w:rPr>
        <w:t xml:space="preserve"> </w:t>
      </w:r>
      <w:r w:rsidRPr="00CC50F5">
        <w:t>parent/</w:t>
      </w:r>
      <w:proofErr w:type="spellStart"/>
      <w:r w:rsidRPr="00CC50F5">
        <w:t>carer</w:t>
      </w:r>
      <w:proofErr w:type="spellEnd"/>
      <w:r w:rsidRPr="00CC50F5">
        <w:rPr>
          <w:spacing w:val="-6"/>
        </w:rPr>
        <w:t xml:space="preserve"> </w:t>
      </w:r>
      <w:r w:rsidRPr="00CC50F5">
        <w:t>should</w:t>
      </w:r>
      <w:r w:rsidRPr="00CC50F5">
        <w:rPr>
          <w:spacing w:val="-5"/>
        </w:rPr>
        <w:t xml:space="preserve"> </w:t>
      </w:r>
      <w:r w:rsidRPr="00CC50F5">
        <w:t>be</w:t>
      </w:r>
      <w:r w:rsidRPr="00CC50F5">
        <w:rPr>
          <w:spacing w:val="-5"/>
        </w:rPr>
        <w:t xml:space="preserve"> </w:t>
      </w:r>
      <w:r w:rsidRPr="00CC50F5">
        <w:t>encouraged</w:t>
      </w:r>
      <w:r w:rsidRPr="00CC50F5">
        <w:rPr>
          <w:spacing w:val="-7"/>
        </w:rPr>
        <w:t xml:space="preserve"> </w:t>
      </w:r>
      <w:r w:rsidRPr="00CC50F5">
        <w:t>to</w:t>
      </w:r>
      <w:r w:rsidRPr="00CC50F5">
        <w:rPr>
          <w:spacing w:val="-4"/>
        </w:rPr>
        <w:t xml:space="preserve"> </w:t>
      </w:r>
      <w:r w:rsidRPr="00CC50F5">
        <w:t>seek</w:t>
      </w:r>
      <w:r w:rsidRPr="00CC50F5">
        <w:rPr>
          <w:spacing w:val="-8"/>
        </w:rPr>
        <w:t xml:space="preserve"> </w:t>
      </w:r>
      <w:r w:rsidRPr="00CC50F5">
        <w:t>help</w:t>
      </w:r>
      <w:r w:rsidRPr="00CC50F5">
        <w:rPr>
          <w:spacing w:val="-10"/>
        </w:rPr>
        <w:t xml:space="preserve"> </w:t>
      </w:r>
      <w:r w:rsidRPr="00CC50F5">
        <w:t>from</w:t>
      </w:r>
      <w:r w:rsidRPr="00CC50F5">
        <w:rPr>
          <w:spacing w:val="-6"/>
        </w:rPr>
        <w:t xml:space="preserve"> </w:t>
      </w:r>
      <w:r w:rsidRPr="00CC50F5">
        <w:t>the</w:t>
      </w:r>
      <w:r w:rsidRPr="00CC50F5">
        <w:rPr>
          <w:spacing w:val="-7"/>
        </w:rPr>
        <w:t xml:space="preserve"> </w:t>
      </w:r>
      <w:r w:rsidRPr="00CC50F5">
        <w:t>Children’s Advice</w:t>
      </w:r>
      <w:r w:rsidRPr="00CC50F5">
        <w:rPr>
          <w:spacing w:val="-2"/>
        </w:rPr>
        <w:t xml:space="preserve"> </w:t>
      </w:r>
      <w:r w:rsidRPr="00CC50F5">
        <w:t>and</w:t>
      </w:r>
      <w:r w:rsidRPr="00CC50F5">
        <w:rPr>
          <w:spacing w:val="-4"/>
        </w:rPr>
        <w:t xml:space="preserve"> </w:t>
      </w:r>
      <w:r w:rsidRPr="00CC50F5">
        <w:t>Assessments</w:t>
      </w:r>
      <w:r w:rsidRPr="00CC50F5">
        <w:rPr>
          <w:spacing w:val="-1"/>
        </w:rPr>
        <w:t xml:space="preserve"> </w:t>
      </w:r>
      <w:r w:rsidRPr="00CC50F5">
        <w:t>Service</w:t>
      </w:r>
      <w:r w:rsidRPr="00CC50F5">
        <w:rPr>
          <w:spacing w:val="-1"/>
        </w:rPr>
        <w:t xml:space="preserve"> </w:t>
      </w:r>
      <w:r w:rsidRPr="00CC50F5">
        <w:t>prior</w:t>
      </w:r>
      <w:r w:rsidRPr="00CC50F5">
        <w:rPr>
          <w:spacing w:val="-1"/>
        </w:rPr>
        <w:t xml:space="preserve"> </w:t>
      </w:r>
      <w:r w:rsidRPr="00CC50F5">
        <w:t>to</w:t>
      </w:r>
      <w:r w:rsidRPr="00CC50F5">
        <w:rPr>
          <w:spacing w:val="-4"/>
        </w:rPr>
        <w:t xml:space="preserve"> </w:t>
      </w:r>
      <w:r w:rsidRPr="00CC50F5">
        <w:t>a</w:t>
      </w:r>
      <w:r w:rsidRPr="00CC50F5">
        <w:rPr>
          <w:spacing w:val="-2"/>
        </w:rPr>
        <w:t xml:space="preserve"> </w:t>
      </w:r>
      <w:r w:rsidRPr="00CC50F5">
        <w:t>referral</w:t>
      </w:r>
      <w:r w:rsidRPr="00CC50F5">
        <w:rPr>
          <w:spacing w:val="-4"/>
        </w:rPr>
        <w:t xml:space="preserve"> </w:t>
      </w:r>
      <w:r w:rsidRPr="00CC50F5">
        <w:t>being</w:t>
      </w:r>
      <w:r w:rsidRPr="00CC50F5">
        <w:rPr>
          <w:spacing w:val="-5"/>
        </w:rPr>
        <w:t xml:space="preserve"> </w:t>
      </w:r>
      <w:r w:rsidRPr="00CC50F5">
        <w:t>made.</w:t>
      </w:r>
      <w:r w:rsidRPr="00CC50F5">
        <w:rPr>
          <w:spacing w:val="-4"/>
        </w:rPr>
        <w:t xml:space="preserve"> </w:t>
      </w:r>
      <w:r w:rsidRPr="00CC50F5">
        <w:t>If</w:t>
      </w:r>
      <w:r w:rsidRPr="00CC50F5">
        <w:rPr>
          <w:spacing w:val="-1"/>
        </w:rPr>
        <w:t xml:space="preserve"> </w:t>
      </w:r>
      <w:r w:rsidRPr="00CC50F5">
        <w:t>they</w:t>
      </w:r>
      <w:r w:rsidRPr="00CC50F5">
        <w:rPr>
          <w:spacing w:val="-7"/>
        </w:rPr>
        <w:t xml:space="preserve"> </w:t>
      </w:r>
      <w:r w:rsidRPr="00CC50F5">
        <w:t>fail</w:t>
      </w:r>
      <w:r w:rsidRPr="00CC50F5">
        <w:rPr>
          <w:spacing w:val="-5"/>
        </w:rPr>
        <w:t xml:space="preserve"> </w:t>
      </w:r>
      <w:r w:rsidRPr="00CC50F5">
        <w:t>to</w:t>
      </w:r>
      <w:r w:rsidRPr="00CC50F5">
        <w:rPr>
          <w:spacing w:val="-2"/>
        </w:rPr>
        <w:t xml:space="preserve"> </w:t>
      </w:r>
      <w:r w:rsidRPr="00CC50F5">
        <w:t>do</w:t>
      </w:r>
      <w:r w:rsidRPr="00CC50F5">
        <w:rPr>
          <w:spacing w:val="-4"/>
        </w:rPr>
        <w:t xml:space="preserve"> </w:t>
      </w:r>
      <w:r w:rsidRPr="00CC50F5">
        <w:t>so</w:t>
      </w:r>
      <w:r w:rsidRPr="00CC50F5">
        <w:rPr>
          <w:spacing w:val="-3"/>
        </w:rPr>
        <w:t xml:space="preserve"> </w:t>
      </w:r>
      <w:r w:rsidRPr="00CC50F5">
        <w:t>in situations of real concern the designated person will contact Children’s Advice and Assessment Service directly for</w:t>
      </w:r>
      <w:r w:rsidRPr="00CC50F5">
        <w:rPr>
          <w:spacing w:val="-6"/>
        </w:rPr>
        <w:t xml:space="preserve"> </w:t>
      </w:r>
      <w:r w:rsidRPr="00CC50F5">
        <w:t>advice.</w:t>
      </w:r>
    </w:p>
    <w:p w:rsidR="00CC50F5" w:rsidRDefault="00CC50F5">
      <w:pPr>
        <w:jc w:val="both"/>
        <w:rPr>
          <w:sz w:val="24"/>
          <w:szCs w:val="24"/>
        </w:rPr>
      </w:pPr>
    </w:p>
    <w:p w:rsidR="007F21F8" w:rsidRDefault="007F21F8">
      <w:pPr>
        <w:jc w:val="both"/>
        <w:rPr>
          <w:sz w:val="24"/>
          <w:szCs w:val="24"/>
        </w:rPr>
      </w:pPr>
    </w:p>
    <w:p w:rsidR="007F21F8" w:rsidRPr="00CC50F5" w:rsidRDefault="007F21F8" w:rsidP="007F21F8">
      <w:pPr>
        <w:pStyle w:val="Heading1"/>
      </w:pPr>
      <w:r w:rsidRPr="00CC50F5">
        <w:t>Allegations of Sexual Abuse</w:t>
      </w:r>
    </w:p>
    <w:p w:rsidR="007F21F8" w:rsidRPr="00CC50F5" w:rsidRDefault="007F21F8" w:rsidP="007F21F8">
      <w:pPr>
        <w:pStyle w:val="BodyText"/>
        <w:rPr>
          <w:b/>
        </w:rPr>
      </w:pPr>
    </w:p>
    <w:p w:rsidR="007F21F8" w:rsidRPr="00CC50F5" w:rsidRDefault="007F21F8" w:rsidP="007F21F8">
      <w:pPr>
        <w:pStyle w:val="BodyText"/>
        <w:ind w:left="100"/>
        <w:jc w:val="both"/>
      </w:pPr>
      <w:r w:rsidRPr="00CC50F5">
        <w:t>In the event of allegations of sexual abuse the designated person will:</w:t>
      </w:r>
    </w:p>
    <w:p w:rsidR="007F21F8" w:rsidRPr="00CC50F5" w:rsidRDefault="007F21F8" w:rsidP="007F21F8">
      <w:pPr>
        <w:pStyle w:val="BodyText"/>
      </w:pPr>
    </w:p>
    <w:p w:rsidR="007F21F8" w:rsidRPr="00CC50F5" w:rsidRDefault="007F21F8" w:rsidP="007F21F8">
      <w:pPr>
        <w:pStyle w:val="BodyText"/>
        <w:ind w:left="100" w:right="123"/>
        <w:jc w:val="both"/>
      </w:pPr>
      <w:r w:rsidRPr="00CC50F5">
        <w:t>Contact the Children’s Advice and Assessment Service or Police Child Protection Team directly. The designated person will not speak to the parents.</w:t>
      </w:r>
    </w:p>
    <w:p w:rsidR="007F21F8" w:rsidRDefault="007F21F8" w:rsidP="007F21F8">
      <w:pPr>
        <w:jc w:val="both"/>
        <w:rPr>
          <w:sz w:val="24"/>
          <w:szCs w:val="24"/>
        </w:rPr>
      </w:pPr>
      <w:r w:rsidRPr="00CC50F5">
        <w:rPr>
          <w:sz w:val="24"/>
          <w:szCs w:val="24"/>
        </w:rPr>
        <w:t xml:space="preserve">Under no circumstances should the designated person, or any other member of the </w:t>
      </w:r>
      <w:proofErr w:type="spellStart"/>
      <w:r w:rsidRPr="00CC50F5">
        <w:rPr>
          <w:sz w:val="24"/>
          <w:szCs w:val="24"/>
        </w:rPr>
        <w:t>organisation</w:t>
      </w:r>
      <w:proofErr w:type="spellEnd"/>
      <w:r w:rsidRPr="00CC50F5">
        <w:rPr>
          <w:sz w:val="24"/>
          <w:szCs w:val="24"/>
        </w:rPr>
        <w:t>,</w:t>
      </w:r>
      <w:r w:rsidRPr="00CC50F5">
        <w:rPr>
          <w:spacing w:val="-6"/>
          <w:sz w:val="24"/>
          <w:szCs w:val="24"/>
        </w:rPr>
        <w:t xml:space="preserve"> </w:t>
      </w:r>
      <w:r w:rsidRPr="00CC50F5">
        <w:rPr>
          <w:sz w:val="24"/>
          <w:szCs w:val="24"/>
        </w:rPr>
        <w:t>attempt</w:t>
      </w:r>
      <w:r w:rsidRPr="00CC50F5">
        <w:rPr>
          <w:spacing w:val="-4"/>
          <w:sz w:val="24"/>
          <w:szCs w:val="24"/>
        </w:rPr>
        <w:t xml:space="preserve"> </w:t>
      </w:r>
      <w:r w:rsidRPr="00CC50F5">
        <w:rPr>
          <w:sz w:val="24"/>
          <w:szCs w:val="24"/>
        </w:rPr>
        <w:t>to</w:t>
      </w:r>
      <w:r w:rsidRPr="00CC50F5">
        <w:rPr>
          <w:spacing w:val="-4"/>
          <w:sz w:val="24"/>
          <w:szCs w:val="24"/>
        </w:rPr>
        <w:t xml:space="preserve"> </w:t>
      </w:r>
      <w:r w:rsidRPr="00CC50F5">
        <w:rPr>
          <w:sz w:val="24"/>
          <w:szCs w:val="24"/>
        </w:rPr>
        <w:t>carry</w:t>
      </w:r>
      <w:r w:rsidRPr="00CC50F5">
        <w:rPr>
          <w:spacing w:val="-7"/>
          <w:sz w:val="24"/>
          <w:szCs w:val="24"/>
        </w:rPr>
        <w:t xml:space="preserve"> </w:t>
      </w:r>
      <w:r w:rsidRPr="00CC50F5">
        <w:rPr>
          <w:sz w:val="24"/>
          <w:szCs w:val="24"/>
        </w:rPr>
        <w:t>out</w:t>
      </w:r>
      <w:r w:rsidRPr="00CC50F5">
        <w:rPr>
          <w:spacing w:val="-4"/>
          <w:sz w:val="24"/>
          <w:szCs w:val="24"/>
        </w:rPr>
        <w:t xml:space="preserve"> </w:t>
      </w:r>
      <w:r w:rsidRPr="00CC50F5">
        <w:rPr>
          <w:sz w:val="24"/>
          <w:szCs w:val="24"/>
        </w:rPr>
        <w:t>an</w:t>
      </w:r>
      <w:r w:rsidRPr="00CC50F5">
        <w:rPr>
          <w:spacing w:val="-4"/>
          <w:sz w:val="24"/>
          <w:szCs w:val="24"/>
        </w:rPr>
        <w:t xml:space="preserve"> </w:t>
      </w:r>
      <w:r w:rsidRPr="00CC50F5">
        <w:rPr>
          <w:sz w:val="24"/>
          <w:szCs w:val="24"/>
        </w:rPr>
        <w:t>investigation</w:t>
      </w:r>
      <w:r w:rsidRPr="00CC50F5">
        <w:rPr>
          <w:spacing w:val="-3"/>
          <w:sz w:val="24"/>
          <w:szCs w:val="24"/>
        </w:rPr>
        <w:t xml:space="preserve"> </w:t>
      </w:r>
      <w:r w:rsidRPr="00CC50F5">
        <w:rPr>
          <w:sz w:val="24"/>
          <w:szCs w:val="24"/>
        </w:rPr>
        <w:t>into</w:t>
      </w:r>
      <w:r w:rsidRPr="00CC50F5">
        <w:rPr>
          <w:spacing w:val="-4"/>
          <w:sz w:val="24"/>
          <w:szCs w:val="24"/>
        </w:rPr>
        <w:t xml:space="preserve"> </w:t>
      </w:r>
      <w:r w:rsidRPr="00CC50F5">
        <w:rPr>
          <w:sz w:val="24"/>
          <w:szCs w:val="24"/>
        </w:rPr>
        <w:t>the</w:t>
      </w:r>
      <w:r w:rsidRPr="00CC50F5">
        <w:rPr>
          <w:spacing w:val="-4"/>
          <w:sz w:val="24"/>
          <w:szCs w:val="24"/>
        </w:rPr>
        <w:t xml:space="preserve"> </w:t>
      </w:r>
      <w:r w:rsidRPr="00CC50F5">
        <w:rPr>
          <w:sz w:val="24"/>
          <w:szCs w:val="24"/>
        </w:rPr>
        <w:t>allegations</w:t>
      </w:r>
      <w:r w:rsidRPr="00CC50F5">
        <w:rPr>
          <w:spacing w:val="-4"/>
          <w:sz w:val="24"/>
          <w:szCs w:val="24"/>
        </w:rPr>
        <w:t xml:space="preserve"> </w:t>
      </w:r>
      <w:r w:rsidRPr="00CC50F5">
        <w:rPr>
          <w:sz w:val="24"/>
          <w:szCs w:val="24"/>
        </w:rPr>
        <w:t>or</w:t>
      </w:r>
      <w:r w:rsidRPr="00CC50F5">
        <w:rPr>
          <w:spacing w:val="-5"/>
          <w:sz w:val="24"/>
          <w:szCs w:val="24"/>
        </w:rPr>
        <w:t xml:space="preserve"> </w:t>
      </w:r>
      <w:r w:rsidRPr="00CC50F5">
        <w:rPr>
          <w:sz w:val="24"/>
          <w:szCs w:val="24"/>
        </w:rPr>
        <w:t>suspicions</w:t>
      </w:r>
      <w:r w:rsidRPr="00CC50F5">
        <w:rPr>
          <w:spacing w:val="-7"/>
          <w:sz w:val="24"/>
          <w:szCs w:val="24"/>
        </w:rPr>
        <w:t xml:space="preserve"> </w:t>
      </w:r>
      <w:r w:rsidRPr="00CC50F5">
        <w:rPr>
          <w:sz w:val="24"/>
          <w:szCs w:val="24"/>
        </w:rPr>
        <w:t>of sexual abuse. The role of the designated person is to collect the exact details of the allegations</w:t>
      </w:r>
      <w:r w:rsidRPr="00CC50F5">
        <w:rPr>
          <w:spacing w:val="-15"/>
          <w:sz w:val="24"/>
          <w:szCs w:val="24"/>
        </w:rPr>
        <w:t xml:space="preserve"> </w:t>
      </w:r>
      <w:r w:rsidRPr="00CC50F5">
        <w:rPr>
          <w:sz w:val="24"/>
          <w:szCs w:val="24"/>
        </w:rPr>
        <w:t>or</w:t>
      </w:r>
      <w:r w:rsidRPr="00CC50F5">
        <w:rPr>
          <w:spacing w:val="-12"/>
          <w:sz w:val="24"/>
          <w:szCs w:val="24"/>
        </w:rPr>
        <w:t xml:space="preserve"> </w:t>
      </w:r>
      <w:r w:rsidRPr="00CC50F5">
        <w:rPr>
          <w:sz w:val="24"/>
          <w:szCs w:val="24"/>
        </w:rPr>
        <w:t>suspicion</w:t>
      </w:r>
      <w:r w:rsidRPr="00CC50F5">
        <w:rPr>
          <w:spacing w:val="-12"/>
          <w:sz w:val="24"/>
          <w:szCs w:val="24"/>
        </w:rPr>
        <w:t xml:space="preserve"> </w:t>
      </w:r>
      <w:r w:rsidRPr="00CC50F5">
        <w:rPr>
          <w:sz w:val="24"/>
          <w:szCs w:val="24"/>
        </w:rPr>
        <w:t>and</w:t>
      </w:r>
      <w:r w:rsidRPr="00CC50F5">
        <w:rPr>
          <w:spacing w:val="-13"/>
          <w:sz w:val="24"/>
          <w:szCs w:val="24"/>
        </w:rPr>
        <w:t xml:space="preserve"> </w:t>
      </w:r>
      <w:r w:rsidRPr="00CC50F5">
        <w:rPr>
          <w:sz w:val="24"/>
          <w:szCs w:val="24"/>
        </w:rPr>
        <w:t>to</w:t>
      </w:r>
      <w:r w:rsidRPr="00CC50F5">
        <w:rPr>
          <w:spacing w:val="-13"/>
          <w:sz w:val="24"/>
          <w:szCs w:val="24"/>
        </w:rPr>
        <w:t xml:space="preserve"> </w:t>
      </w:r>
      <w:r w:rsidRPr="00CC50F5">
        <w:rPr>
          <w:sz w:val="24"/>
          <w:szCs w:val="24"/>
        </w:rPr>
        <w:t>provide</w:t>
      </w:r>
      <w:r w:rsidRPr="00CC50F5">
        <w:rPr>
          <w:spacing w:val="-14"/>
          <w:sz w:val="24"/>
          <w:szCs w:val="24"/>
        </w:rPr>
        <w:t xml:space="preserve"> </w:t>
      </w:r>
      <w:r w:rsidRPr="00CC50F5">
        <w:rPr>
          <w:sz w:val="24"/>
          <w:szCs w:val="24"/>
        </w:rPr>
        <w:t>this</w:t>
      </w:r>
      <w:r w:rsidRPr="00CC50F5">
        <w:rPr>
          <w:spacing w:val="-12"/>
          <w:sz w:val="24"/>
          <w:szCs w:val="24"/>
        </w:rPr>
        <w:t xml:space="preserve"> </w:t>
      </w:r>
      <w:r w:rsidRPr="00CC50F5">
        <w:rPr>
          <w:sz w:val="24"/>
          <w:szCs w:val="24"/>
        </w:rPr>
        <w:t>information</w:t>
      </w:r>
      <w:r w:rsidRPr="00CC50F5">
        <w:rPr>
          <w:spacing w:val="-13"/>
          <w:sz w:val="24"/>
          <w:szCs w:val="24"/>
        </w:rPr>
        <w:t xml:space="preserve"> </w:t>
      </w:r>
      <w:r w:rsidRPr="00CC50F5">
        <w:rPr>
          <w:sz w:val="24"/>
          <w:szCs w:val="24"/>
        </w:rPr>
        <w:t>to</w:t>
      </w:r>
      <w:r w:rsidRPr="00CC50F5">
        <w:rPr>
          <w:spacing w:val="-14"/>
          <w:sz w:val="24"/>
          <w:szCs w:val="24"/>
        </w:rPr>
        <w:t xml:space="preserve"> </w:t>
      </w:r>
      <w:r w:rsidRPr="00CC50F5">
        <w:rPr>
          <w:sz w:val="24"/>
          <w:szCs w:val="24"/>
        </w:rPr>
        <w:t>the</w:t>
      </w:r>
      <w:r w:rsidRPr="00CC50F5">
        <w:rPr>
          <w:spacing w:val="-11"/>
          <w:sz w:val="24"/>
          <w:szCs w:val="24"/>
        </w:rPr>
        <w:t xml:space="preserve"> </w:t>
      </w:r>
      <w:r w:rsidRPr="00CC50F5">
        <w:rPr>
          <w:sz w:val="24"/>
          <w:szCs w:val="24"/>
        </w:rPr>
        <w:t>child</w:t>
      </w:r>
      <w:r w:rsidRPr="00CC50F5">
        <w:rPr>
          <w:spacing w:val="-13"/>
          <w:sz w:val="24"/>
          <w:szCs w:val="24"/>
        </w:rPr>
        <w:t xml:space="preserve"> </w:t>
      </w:r>
      <w:r w:rsidRPr="00CC50F5">
        <w:rPr>
          <w:sz w:val="24"/>
          <w:szCs w:val="24"/>
        </w:rPr>
        <w:t>protection</w:t>
      </w:r>
      <w:r w:rsidRPr="00CC50F5">
        <w:rPr>
          <w:spacing w:val="-14"/>
          <w:sz w:val="24"/>
          <w:szCs w:val="24"/>
        </w:rPr>
        <w:t xml:space="preserve"> </w:t>
      </w:r>
      <w:r w:rsidRPr="00CC50F5">
        <w:rPr>
          <w:sz w:val="24"/>
          <w:szCs w:val="24"/>
        </w:rPr>
        <w:t>agencies that will investigate the matter under the Children Act</w:t>
      </w:r>
      <w:r w:rsidRPr="00CC50F5">
        <w:rPr>
          <w:spacing w:val="-8"/>
          <w:sz w:val="24"/>
          <w:szCs w:val="24"/>
        </w:rPr>
        <w:t xml:space="preserve"> </w:t>
      </w:r>
      <w:r w:rsidRPr="00CC50F5">
        <w:rPr>
          <w:sz w:val="24"/>
          <w:szCs w:val="24"/>
        </w:rPr>
        <w:t>1989.</w:t>
      </w:r>
    </w:p>
    <w:p w:rsidR="007F21F8" w:rsidRDefault="007F21F8" w:rsidP="007F21F8">
      <w:pPr>
        <w:jc w:val="both"/>
        <w:rPr>
          <w:sz w:val="24"/>
          <w:szCs w:val="24"/>
        </w:rPr>
      </w:pPr>
    </w:p>
    <w:p w:rsidR="007F21F8" w:rsidRDefault="007F21F8" w:rsidP="007F21F8">
      <w:pPr>
        <w:jc w:val="both"/>
        <w:rPr>
          <w:sz w:val="24"/>
          <w:szCs w:val="24"/>
        </w:rPr>
      </w:pPr>
    </w:p>
    <w:p w:rsidR="007F21F8" w:rsidRPr="00CC50F5" w:rsidRDefault="007F21F8" w:rsidP="007F21F8">
      <w:pPr>
        <w:pStyle w:val="Heading1"/>
      </w:pPr>
      <w:r w:rsidRPr="00CC50F5">
        <w:t>What to do once a child has talked to you about abuse</w:t>
      </w:r>
    </w:p>
    <w:p w:rsidR="007F21F8" w:rsidRPr="00CC50F5" w:rsidRDefault="007F21F8" w:rsidP="007F21F8">
      <w:pPr>
        <w:pStyle w:val="BodyText"/>
        <w:rPr>
          <w:b/>
        </w:rPr>
      </w:pPr>
    </w:p>
    <w:p w:rsidR="007F21F8" w:rsidRPr="00CC50F5" w:rsidRDefault="007F21F8" w:rsidP="007F21F8">
      <w:pPr>
        <w:pStyle w:val="BodyText"/>
        <w:ind w:left="100" w:right="123"/>
        <w:jc w:val="both"/>
      </w:pPr>
      <w:r w:rsidRPr="00CC50F5">
        <w:t>Make a note immediately of what the child has said, writing down exactly what the child</w:t>
      </w:r>
      <w:r w:rsidRPr="00CC50F5">
        <w:rPr>
          <w:spacing w:val="-13"/>
        </w:rPr>
        <w:t xml:space="preserve"> </w:t>
      </w:r>
      <w:r w:rsidRPr="00CC50F5">
        <w:t>has</w:t>
      </w:r>
      <w:r w:rsidRPr="00CC50F5">
        <w:rPr>
          <w:spacing w:val="-14"/>
        </w:rPr>
        <w:t xml:space="preserve"> </w:t>
      </w:r>
      <w:r w:rsidRPr="00CC50F5">
        <w:t>said,</w:t>
      </w:r>
      <w:r w:rsidRPr="00CC50F5">
        <w:rPr>
          <w:spacing w:val="-13"/>
        </w:rPr>
        <w:t xml:space="preserve"> </w:t>
      </w:r>
      <w:r w:rsidRPr="00CC50F5">
        <w:t>write</w:t>
      </w:r>
      <w:r w:rsidRPr="00CC50F5">
        <w:rPr>
          <w:spacing w:val="-13"/>
        </w:rPr>
        <w:t xml:space="preserve"> </w:t>
      </w:r>
      <w:r w:rsidRPr="00CC50F5">
        <w:t>down</w:t>
      </w:r>
      <w:r w:rsidRPr="00CC50F5">
        <w:rPr>
          <w:spacing w:val="-11"/>
        </w:rPr>
        <w:t xml:space="preserve"> </w:t>
      </w:r>
      <w:r w:rsidRPr="00CC50F5">
        <w:t>what</w:t>
      </w:r>
      <w:r w:rsidRPr="00CC50F5">
        <w:rPr>
          <w:spacing w:val="-13"/>
        </w:rPr>
        <w:t xml:space="preserve"> </w:t>
      </w:r>
      <w:r w:rsidRPr="00CC50F5">
        <w:t>you</w:t>
      </w:r>
      <w:r w:rsidRPr="00CC50F5">
        <w:rPr>
          <w:spacing w:val="-13"/>
        </w:rPr>
        <w:t xml:space="preserve"> </w:t>
      </w:r>
      <w:r w:rsidRPr="00CC50F5">
        <w:t>said</w:t>
      </w:r>
      <w:r w:rsidRPr="00CC50F5">
        <w:rPr>
          <w:spacing w:val="-13"/>
        </w:rPr>
        <w:t xml:space="preserve"> </w:t>
      </w:r>
      <w:r w:rsidRPr="00CC50F5">
        <w:t>in</w:t>
      </w:r>
      <w:r w:rsidRPr="00CC50F5">
        <w:rPr>
          <w:spacing w:val="-13"/>
        </w:rPr>
        <w:t xml:space="preserve"> </w:t>
      </w:r>
      <w:r w:rsidRPr="00CC50F5">
        <w:t>reply,</w:t>
      </w:r>
      <w:r w:rsidRPr="00CC50F5">
        <w:rPr>
          <w:spacing w:val="-11"/>
        </w:rPr>
        <w:t xml:space="preserve"> </w:t>
      </w:r>
      <w:r w:rsidRPr="00CC50F5">
        <w:t>when</w:t>
      </w:r>
      <w:r w:rsidRPr="00CC50F5">
        <w:rPr>
          <w:spacing w:val="-13"/>
        </w:rPr>
        <w:t xml:space="preserve"> </w:t>
      </w:r>
      <w:r w:rsidRPr="00CC50F5">
        <w:t>they</w:t>
      </w:r>
      <w:r w:rsidRPr="00CC50F5">
        <w:rPr>
          <w:spacing w:val="-16"/>
        </w:rPr>
        <w:t xml:space="preserve"> </w:t>
      </w:r>
      <w:r w:rsidRPr="00CC50F5">
        <w:t>said</w:t>
      </w:r>
      <w:r w:rsidRPr="00CC50F5">
        <w:rPr>
          <w:spacing w:val="-13"/>
        </w:rPr>
        <w:t xml:space="preserve"> </w:t>
      </w:r>
      <w:r w:rsidRPr="00CC50F5">
        <w:t>it</w:t>
      </w:r>
      <w:r w:rsidRPr="00CC50F5">
        <w:rPr>
          <w:spacing w:val="-14"/>
        </w:rPr>
        <w:t xml:space="preserve"> </w:t>
      </w:r>
      <w:r w:rsidRPr="00CC50F5">
        <w:t>and</w:t>
      </w:r>
      <w:r w:rsidRPr="00CC50F5">
        <w:rPr>
          <w:spacing w:val="-13"/>
        </w:rPr>
        <w:t xml:space="preserve"> </w:t>
      </w:r>
      <w:r w:rsidRPr="00CC50F5">
        <w:t>what</w:t>
      </w:r>
      <w:r w:rsidRPr="00CC50F5">
        <w:rPr>
          <w:spacing w:val="-13"/>
        </w:rPr>
        <w:t xml:space="preserve"> </w:t>
      </w:r>
      <w:r w:rsidRPr="00CC50F5">
        <w:t>happened immediately</w:t>
      </w:r>
      <w:r w:rsidRPr="00CC50F5">
        <w:rPr>
          <w:spacing w:val="-4"/>
        </w:rPr>
        <w:t xml:space="preserve"> </w:t>
      </w:r>
      <w:r w:rsidRPr="00CC50F5">
        <w:t>beforehand.</w:t>
      </w:r>
    </w:p>
    <w:p w:rsidR="007F21F8" w:rsidRPr="00CC50F5" w:rsidRDefault="007F21F8" w:rsidP="007F21F8">
      <w:pPr>
        <w:pStyle w:val="BodyText"/>
      </w:pPr>
    </w:p>
    <w:p w:rsidR="007F21F8" w:rsidRPr="00CC50F5" w:rsidRDefault="007F21F8" w:rsidP="007F21F8">
      <w:pPr>
        <w:pStyle w:val="BodyText"/>
        <w:ind w:left="100"/>
        <w:jc w:val="both"/>
      </w:pPr>
      <w:r w:rsidRPr="00CC50F5">
        <w:t>Report your discussion as soon as possible to the designated person.</w:t>
      </w:r>
    </w:p>
    <w:p w:rsidR="007F21F8" w:rsidRPr="00CC50F5" w:rsidRDefault="007F21F8" w:rsidP="007F21F8">
      <w:pPr>
        <w:pStyle w:val="BodyText"/>
      </w:pPr>
    </w:p>
    <w:p w:rsidR="007F21F8" w:rsidRPr="00CC50F5" w:rsidRDefault="007F21F8" w:rsidP="007F21F8">
      <w:pPr>
        <w:pStyle w:val="BodyText"/>
        <w:ind w:left="100" w:right="121"/>
        <w:jc w:val="both"/>
      </w:pPr>
      <w:r w:rsidRPr="00CC50F5">
        <w:t>Once a child has talked about abuse the designated person must consider if it is safe for the child to return home to a potentially abusive situation. On a rare occasion it might be necessary to take immediate action to contact Newcastle Council’s Children’s Advice and Assessment Service and/or the police to discuss putting into effect safety measures for the child so that they do not return home.</w:t>
      </w:r>
    </w:p>
    <w:p w:rsidR="007F21F8" w:rsidRDefault="007F21F8" w:rsidP="007F21F8">
      <w:pPr>
        <w:jc w:val="both"/>
        <w:rPr>
          <w:sz w:val="24"/>
          <w:szCs w:val="24"/>
        </w:rPr>
      </w:pPr>
    </w:p>
    <w:p w:rsidR="007F21F8" w:rsidRDefault="007F21F8" w:rsidP="007F21F8">
      <w:pPr>
        <w:jc w:val="both"/>
        <w:rPr>
          <w:sz w:val="24"/>
          <w:szCs w:val="24"/>
        </w:rPr>
      </w:pPr>
    </w:p>
    <w:p w:rsidR="007F21F8" w:rsidRPr="00CC50F5" w:rsidRDefault="007F21F8" w:rsidP="007F21F8">
      <w:pPr>
        <w:pStyle w:val="Heading1"/>
        <w:jc w:val="left"/>
      </w:pPr>
      <w:r w:rsidRPr="00CC50F5">
        <w:t>Recording Information</w:t>
      </w:r>
    </w:p>
    <w:p w:rsidR="007F21F8" w:rsidRPr="00CC50F5" w:rsidRDefault="007F21F8" w:rsidP="007F21F8">
      <w:pPr>
        <w:pStyle w:val="BodyText"/>
        <w:rPr>
          <w:b/>
        </w:rPr>
      </w:pPr>
    </w:p>
    <w:p w:rsidR="007F21F8" w:rsidRPr="00CC50F5" w:rsidRDefault="007F21F8" w:rsidP="007F21F8">
      <w:pPr>
        <w:pStyle w:val="BodyText"/>
        <w:ind w:left="100" w:right="122"/>
        <w:jc w:val="both"/>
      </w:pPr>
      <w:r w:rsidRPr="00CC50F5">
        <w:t>When</w:t>
      </w:r>
      <w:r w:rsidRPr="00CC50F5">
        <w:rPr>
          <w:spacing w:val="-12"/>
        </w:rPr>
        <w:t xml:space="preserve"> </w:t>
      </w:r>
      <w:r w:rsidRPr="00CC50F5">
        <w:t>making</w:t>
      </w:r>
      <w:r w:rsidRPr="00CC50F5">
        <w:rPr>
          <w:spacing w:val="-9"/>
        </w:rPr>
        <w:t xml:space="preserve"> </w:t>
      </w:r>
      <w:r w:rsidRPr="00CC50F5">
        <w:t>child</w:t>
      </w:r>
      <w:r w:rsidRPr="00CC50F5">
        <w:rPr>
          <w:spacing w:val="-10"/>
        </w:rPr>
        <w:t xml:space="preserve"> </w:t>
      </w:r>
      <w:r w:rsidRPr="00CC50F5">
        <w:t>protection</w:t>
      </w:r>
      <w:r w:rsidRPr="00CC50F5">
        <w:rPr>
          <w:spacing w:val="-10"/>
        </w:rPr>
        <w:t xml:space="preserve"> </w:t>
      </w:r>
      <w:r w:rsidRPr="00CC50F5">
        <w:t>notes</w:t>
      </w:r>
      <w:r w:rsidRPr="00CC50F5">
        <w:rPr>
          <w:spacing w:val="-11"/>
        </w:rPr>
        <w:t xml:space="preserve"> </w:t>
      </w:r>
      <w:r w:rsidRPr="00CC50F5">
        <w:t>or</w:t>
      </w:r>
      <w:r w:rsidRPr="00CC50F5">
        <w:rPr>
          <w:spacing w:val="-9"/>
        </w:rPr>
        <w:t xml:space="preserve"> </w:t>
      </w:r>
      <w:r w:rsidRPr="00CC50F5">
        <w:t>records</w:t>
      </w:r>
      <w:r w:rsidRPr="00CC50F5">
        <w:rPr>
          <w:spacing w:val="-8"/>
        </w:rPr>
        <w:t xml:space="preserve"> </w:t>
      </w:r>
      <w:r w:rsidRPr="00CC50F5">
        <w:t>it</w:t>
      </w:r>
      <w:r w:rsidRPr="00CC50F5">
        <w:rPr>
          <w:spacing w:val="-8"/>
        </w:rPr>
        <w:t xml:space="preserve"> </w:t>
      </w:r>
      <w:r w:rsidRPr="00CC50F5">
        <w:t>may</w:t>
      </w:r>
      <w:r w:rsidRPr="00CC50F5">
        <w:rPr>
          <w:spacing w:val="-11"/>
        </w:rPr>
        <w:t xml:space="preserve"> </w:t>
      </w:r>
      <w:r w:rsidRPr="00CC50F5">
        <w:t>not</w:t>
      </w:r>
      <w:r w:rsidRPr="00CC50F5">
        <w:rPr>
          <w:spacing w:val="-10"/>
        </w:rPr>
        <w:t xml:space="preserve"> </w:t>
      </w:r>
      <w:r w:rsidRPr="00CC50F5">
        <w:t>be</w:t>
      </w:r>
      <w:r w:rsidRPr="00CC50F5">
        <w:rPr>
          <w:spacing w:val="-10"/>
        </w:rPr>
        <w:t xml:space="preserve"> </w:t>
      </w:r>
      <w:r w:rsidRPr="00CC50F5">
        <w:t>possible</w:t>
      </w:r>
      <w:r w:rsidRPr="00CC50F5">
        <w:rPr>
          <w:spacing w:val="-7"/>
        </w:rPr>
        <w:t xml:space="preserve"> </w:t>
      </w:r>
      <w:r w:rsidRPr="00CC50F5">
        <w:t>to</w:t>
      </w:r>
      <w:r w:rsidRPr="00CC50F5">
        <w:rPr>
          <w:spacing w:val="-9"/>
        </w:rPr>
        <w:t xml:space="preserve"> </w:t>
      </w:r>
      <w:r w:rsidRPr="00CC50F5">
        <w:t>know</w:t>
      </w:r>
      <w:r w:rsidRPr="00CC50F5">
        <w:rPr>
          <w:spacing w:val="-11"/>
        </w:rPr>
        <w:t xml:space="preserve"> </w:t>
      </w:r>
      <w:r w:rsidRPr="00CC50F5">
        <w:t>who</w:t>
      </w:r>
      <w:r w:rsidRPr="00CC50F5">
        <w:rPr>
          <w:spacing w:val="-6"/>
        </w:rPr>
        <w:t xml:space="preserve"> </w:t>
      </w:r>
      <w:r w:rsidRPr="00CC50F5">
        <w:t xml:space="preserve">will eventually have access to it or when. It may be consulted months or even years after it was written. Always bear in mind that someone who is a complete stranger to you and your </w:t>
      </w:r>
      <w:proofErr w:type="spellStart"/>
      <w:r w:rsidRPr="00CC50F5">
        <w:t>organisation</w:t>
      </w:r>
      <w:proofErr w:type="spellEnd"/>
      <w:r w:rsidRPr="00CC50F5">
        <w:t xml:space="preserve"> may need to read your record at some stage in the</w:t>
      </w:r>
      <w:r w:rsidRPr="00CC50F5">
        <w:rPr>
          <w:spacing w:val="-23"/>
        </w:rPr>
        <w:t xml:space="preserve"> </w:t>
      </w:r>
      <w:r w:rsidRPr="00CC50F5">
        <w:t>future.</w:t>
      </w:r>
    </w:p>
    <w:p w:rsidR="007F21F8" w:rsidRPr="00CC50F5" w:rsidRDefault="007F21F8" w:rsidP="007F21F8">
      <w:pPr>
        <w:pStyle w:val="BodyText"/>
      </w:pPr>
    </w:p>
    <w:p w:rsidR="007F21F8" w:rsidRPr="00CC50F5" w:rsidRDefault="007F21F8" w:rsidP="007F21F8">
      <w:pPr>
        <w:pStyle w:val="BodyText"/>
        <w:ind w:left="100" w:right="124"/>
        <w:jc w:val="both"/>
      </w:pPr>
      <w:r w:rsidRPr="00CC50F5">
        <w:t>Ideally,</w:t>
      </w:r>
      <w:r w:rsidRPr="00CC50F5">
        <w:rPr>
          <w:spacing w:val="-6"/>
        </w:rPr>
        <w:t xml:space="preserve"> </w:t>
      </w:r>
      <w:r w:rsidRPr="00CC50F5">
        <w:t>logs</w:t>
      </w:r>
      <w:r w:rsidRPr="00CC50F5">
        <w:rPr>
          <w:spacing w:val="-5"/>
        </w:rPr>
        <w:t xml:space="preserve"> </w:t>
      </w:r>
      <w:r w:rsidRPr="00CC50F5">
        <w:t>of</w:t>
      </w:r>
      <w:r w:rsidRPr="00CC50F5">
        <w:rPr>
          <w:spacing w:val="-5"/>
        </w:rPr>
        <w:t xml:space="preserve"> </w:t>
      </w:r>
      <w:r w:rsidRPr="00CC50F5">
        <w:t>incidents</w:t>
      </w:r>
      <w:r w:rsidRPr="00CC50F5">
        <w:rPr>
          <w:spacing w:val="-5"/>
        </w:rPr>
        <w:t xml:space="preserve"> </w:t>
      </w:r>
      <w:r w:rsidRPr="00CC50F5">
        <w:t>should</w:t>
      </w:r>
      <w:r w:rsidRPr="00CC50F5">
        <w:rPr>
          <w:spacing w:val="-7"/>
        </w:rPr>
        <w:t xml:space="preserve"> </w:t>
      </w:r>
      <w:r w:rsidRPr="00CC50F5">
        <w:t>be</w:t>
      </w:r>
      <w:r w:rsidRPr="00CC50F5">
        <w:rPr>
          <w:spacing w:val="-7"/>
        </w:rPr>
        <w:t xml:space="preserve"> </w:t>
      </w:r>
      <w:r w:rsidRPr="00CC50F5">
        <w:t>typed.</w:t>
      </w:r>
      <w:r w:rsidRPr="00CC50F5">
        <w:rPr>
          <w:spacing w:val="-6"/>
        </w:rPr>
        <w:t xml:space="preserve"> </w:t>
      </w:r>
      <w:r w:rsidRPr="00CC50F5">
        <w:t>Hand</w:t>
      </w:r>
      <w:r w:rsidRPr="00CC50F5">
        <w:rPr>
          <w:spacing w:val="-5"/>
        </w:rPr>
        <w:t xml:space="preserve"> </w:t>
      </w:r>
      <w:r w:rsidRPr="00CC50F5">
        <w:t>written</w:t>
      </w:r>
      <w:r w:rsidRPr="00CC50F5">
        <w:rPr>
          <w:spacing w:val="-7"/>
        </w:rPr>
        <w:t xml:space="preserve"> </w:t>
      </w:r>
      <w:r w:rsidRPr="00CC50F5">
        <w:t>notes</w:t>
      </w:r>
      <w:r w:rsidRPr="00CC50F5">
        <w:rPr>
          <w:spacing w:val="-5"/>
        </w:rPr>
        <w:t xml:space="preserve"> </w:t>
      </w:r>
      <w:r w:rsidRPr="00CC50F5">
        <w:t>should</w:t>
      </w:r>
      <w:r w:rsidRPr="00CC50F5">
        <w:rPr>
          <w:spacing w:val="-7"/>
        </w:rPr>
        <w:t xml:space="preserve"> </w:t>
      </w:r>
      <w:r w:rsidRPr="00CC50F5">
        <w:t>be</w:t>
      </w:r>
      <w:r w:rsidRPr="00CC50F5">
        <w:rPr>
          <w:spacing w:val="-5"/>
        </w:rPr>
        <w:t xml:space="preserve"> </w:t>
      </w:r>
      <w:r w:rsidRPr="00CC50F5">
        <w:t>clearly</w:t>
      </w:r>
      <w:r w:rsidRPr="00CC50F5">
        <w:rPr>
          <w:spacing w:val="-8"/>
        </w:rPr>
        <w:t xml:space="preserve"> </w:t>
      </w:r>
      <w:r w:rsidRPr="00CC50F5">
        <w:t>legible and written in ink. All notes and reports must contain the</w:t>
      </w:r>
      <w:r w:rsidRPr="00CC50F5">
        <w:rPr>
          <w:spacing w:val="-17"/>
        </w:rPr>
        <w:t xml:space="preserve"> </w:t>
      </w:r>
      <w:r w:rsidRPr="00CC50F5">
        <w:t>following:</w:t>
      </w:r>
    </w:p>
    <w:p w:rsidR="007F21F8" w:rsidRDefault="007F21F8" w:rsidP="007F21F8">
      <w:pPr>
        <w:jc w:val="both"/>
        <w:rPr>
          <w:sz w:val="24"/>
          <w:szCs w:val="24"/>
        </w:rPr>
      </w:pPr>
    </w:p>
    <w:p w:rsidR="007F21F8" w:rsidRDefault="007F21F8" w:rsidP="007F21F8">
      <w:pPr>
        <w:jc w:val="both"/>
        <w:rPr>
          <w:sz w:val="24"/>
          <w:szCs w:val="24"/>
        </w:rPr>
      </w:pPr>
    </w:p>
    <w:p w:rsidR="007F21F8" w:rsidRDefault="007F21F8" w:rsidP="007F21F8">
      <w:pPr>
        <w:jc w:val="both"/>
        <w:rPr>
          <w:sz w:val="24"/>
          <w:szCs w:val="24"/>
        </w:rPr>
      </w:pPr>
    </w:p>
    <w:p w:rsidR="007F21F8" w:rsidRPr="00CC50F5" w:rsidRDefault="007F21F8" w:rsidP="007F21F8">
      <w:pPr>
        <w:pStyle w:val="ListParagraph"/>
        <w:numPr>
          <w:ilvl w:val="0"/>
          <w:numId w:val="1"/>
        </w:numPr>
        <w:tabs>
          <w:tab w:val="left" w:pos="820"/>
          <w:tab w:val="left" w:pos="821"/>
        </w:tabs>
        <w:rPr>
          <w:sz w:val="24"/>
          <w:szCs w:val="24"/>
        </w:rPr>
      </w:pPr>
      <w:r w:rsidRPr="00CC50F5">
        <w:rPr>
          <w:sz w:val="24"/>
          <w:szCs w:val="24"/>
        </w:rPr>
        <w:t>Date of the</w:t>
      </w:r>
      <w:r w:rsidRPr="00CC50F5">
        <w:rPr>
          <w:spacing w:val="-1"/>
          <w:sz w:val="24"/>
          <w:szCs w:val="24"/>
        </w:rPr>
        <w:t xml:space="preserve"> </w:t>
      </w:r>
      <w:r w:rsidRPr="00CC50F5">
        <w:rPr>
          <w:sz w:val="24"/>
          <w:szCs w:val="24"/>
        </w:rPr>
        <w:t>incident</w:t>
      </w:r>
    </w:p>
    <w:p w:rsidR="007F21F8" w:rsidRPr="00CC50F5" w:rsidRDefault="007F21F8" w:rsidP="007F21F8">
      <w:pPr>
        <w:pStyle w:val="ListParagraph"/>
        <w:numPr>
          <w:ilvl w:val="0"/>
          <w:numId w:val="1"/>
        </w:numPr>
        <w:tabs>
          <w:tab w:val="left" w:pos="820"/>
          <w:tab w:val="left" w:pos="821"/>
        </w:tabs>
        <w:rPr>
          <w:sz w:val="24"/>
          <w:szCs w:val="24"/>
        </w:rPr>
      </w:pPr>
      <w:r w:rsidRPr="00CC50F5">
        <w:rPr>
          <w:sz w:val="24"/>
          <w:szCs w:val="24"/>
        </w:rPr>
        <w:t>Date and time of the record being</w:t>
      </w:r>
      <w:r w:rsidRPr="00CC50F5">
        <w:rPr>
          <w:spacing w:val="-9"/>
          <w:sz w:val="24"/>
          <w:szCs w:val="24"/>
        </w:rPr>
        <w:t xml:space="preserve"> </w:t>
      </w:r>
      <w:r w:rsidRPr="00CC50F5">
        <w:rPr>
          <w:sz w:val="24"/>
          <w:szCs w:val="24"/>
        </w:rPr>
        <w:t>made</w:t>
      </w:r>
    </w:p>
    <w:p w:rsidR="007F21F8" w:rsidRPr="00CC50F5" w:rsidRDefault="007F21F8" w:rsidP="007F21F8">
      <w:pPr>
        <w:pStyle w:val="ListParagraph"/>
        <w:numPr>
          <w:ilvl w:val="0"/>
          <w:numId w:val="1"/>
        </w:numPr>
        <w:tabs>
          <w:tab w:val="left" w:pos="820"/>
          <w:tab w:val="left" w:pos="821"/>
        </w:tabs>
        <w:spacing w:line="293" w:lineRule="exact"/>
        <w:rPr>
          <w:sz w:val="24"/>
          <w:szCs w:val="24"/>
        </w:rPr>
      </w:pPr>
      <w:r w:rsidRPr="00CC50F5">
        <w:rPr>
          <w:sz w:val="24"/>
          <w:szCs w:val="24"/>
        </w:rPr>
        <w:t>Name and date of birth of the child(ren)</w:t>
      </w:r>
      <w:r w:rsidRPr="00CC50F5">
        <w:rPr>
          <w:spacing w:val="-5"/>
          <w:sz w:val="24"/>
          <w:szCs w:val="24"/>
        </w:rPr>
        <w:t xml:space="preserve"> </w:t>
      </w:r>
      <w:r w:rsidRPr="00CC50F5">
        <w:rPr>
          <w:sz w:val="24"/>
          <w:szCs w:val="24"/>
        </w:rPr>
        <w:t>concerned</w:t>
      </w:r>
    </w:p>
    <w:p w:rsidR="007F21F8" w:rsidRPr="00CC50F5" w:rsidRDefault="007F21F8" w:rsidP="007F21F8">
      <w:pPr>
        <w:pStyle w:val="ListParagraph"/>
        <w:numPr>
          <w:ilvl w:val="0"/>
          <w:numId w:val="1"/>
        </w:numPr>
        <w:tabs>
          <w:tab w:val="left" w:pos="820"/>
          <w:tab w:val="left" w:pos="821"/>
        </w:tabs>
        <w:spacing w:line="240" w:lineRule="auto"/>
        <w:ind w:right="126"/>
        <w:rPr>
          <w:sz w:val="24"/>
          <w:szCs w:val="24"/>
        </w:rPr>
      </w:pPr>
      <w:r w:rsidRPr="00CC50F5">
        <w:rPr>
          <w:sz w:val="24"/>
          <w:szCs w:val="24"/>
        </w:rPr>
        <w:t>A factual account of what happened and the location where the incident took place (include the actual words spoken by the child where</w:t>
      </w:r>
      <w:r w:rsidRPr="00CC50F5">
        <w:rPr>
          <w:spacing w:val="-14"/>
          <w:sz w:val="24"/>
          <w:szCs w:val="24"/>
        </w:rPr>
        <w:t xml:space="preserve"> </w:t>
      </w:r>
      <w:r w:rsidRPr="00CC50F5">
        <w:rPr>
          <w:sz w:val="24"/>
          <w:szCs w:val="24"/>
        </w:rPr>
        <w:t>possible)</w:t>
      </w:r>
    </w:p>
    <w:p w:rsidR="007F21F8" w:rsidRPr="00CC50F5" w:rsidRDefault="007F21F8" w:rsidP="007F21F8">
      <w:pPr>
        <w:pStyle w:val="ListParagraph"/>
        <w:numPr>
          <w:ilvl w:val="0"/>
          <w:numId w:val="1"/>
        </w:numPr>
        <w:tabs>
          <w:tab w:val="left" w:pos="820"/>
          <w:tab w:val="left" w:pos="821"/>
        </w:tabs>
        <w:spacing w:line="290" w:lineRule="exact"/>
        <w:rPr>
          <w:sz w:val="24"/>
          <w:szCs w:val="24"/>
        </w:rPr>
      </w:pPr>
      <w:r w:rsidRPr="00CC50F5">
        <w:rPr>
          <w:sz w:val="24"/>
          <w:szCs w:val="24"/>
        </w:rPr>
        <w:t>A note of any other people involved e.g. as</w:t>
      </w:r>
      <w:r w:rsidRPr="00CC50F5">
        <w:rPr>
          <w:spacing w:val="-9"/>
          <w:sz w:val="24"/>
          <w:szCs w:val="24"/>
        </w:rPr>
        <w:t xml:space="preserve"> </w:t>
      </w:r>
      <w:r w:rsidRPr="00CC50F5">
        <w:rPr>
          <w:sz w:val="24"/>
          <w:szCs w:val="24"/>
        </w:rPr>
        <w:t>witnesses</w:t>
      </w:r>
    </w:p>
    <w:p w:rsidR="007F21F8" w:rsidRPr="00CC50F5" w:rsidRDefault="007F21F8" w:rsidP="007F21F8">
      <w:pPr>
        <w:pStyle w:val="ListParagraph"/>
        <w:numPr>
          <w:ilvl w:val="0"/>
          <w:numId w:val="1"/>
        </w:numPr>
        <w:tabs>
          <w:tab w:val="left" w:pos="820"/>
          <w:tab w:val="left" w:pos="821"/>
        </w:tabs>
        <w:spacing w:line="293" w:lineRule="exact"/>
        <w:rPr>
          <w:sz w:val="24"/>
          <w:szCs w:val="24"/>
        </w:rPr>
      </w:pPr>
      <w:r w:rsidRPr="00CC50F5">
        <w:rPr>
          <w:sz w:val="24"/>
          <w:szCs w:val="24"/>
        </w:rPr>
        <w:lastRenderedPageBreak/>
        <w:t>Action taken and any future plans e.g. Monitor and</w:t>
      </w:r>
      <w:r w:rsidRPr="00CC50F5">
        <w:rPr>
          <w:spacing w:val="-5"/>
          <w:sz w:val="24"/>
          <w:szCs w:val="24"/>
        </w:rPr>
        <w:t xml:space="preserve"> </w:t>
      </w:r>
      <w:r w:rsidRPr="00CC50F5">
        <w:rPr>
          <w:sz w:val="24"/>
          <w:szCs w:val="24"/>
        </w:rPr>
        <w:t>review</w:t>
      </w:r>
    </w:p>
    <w:p w:rsidR="007F21F8" w:rsidRPr="00CC50F5" w:rsidRDefault="007F21F8" w:rsidP="007F21F8">
      <w:pPr>
        <w:pStyle w:val="ListParagraph"/>
        <w:numPr>
          <w:ilvl w:val="0"/>
          <w:numId w:val="1"/>
        </w:numPr>
        <w:tabs>
          <w:tab w:val="left" w:pos="820"/>
          <w:tab w:val="left" w:pos="821"/>
        </w:tabs>
        <w:spacing w:line="293" w:lineRule="exact"/>
        <w:rPr>
          <w:sz w:val="24"/>
          <w:szCs w:val="24"/>
        </w:rPr>
      </w:pPr>
      <w:r w:rsidRPr="00CC50F5">
        <w:rPr>
          <w:sz w:val="24"/>
          <w:szCs w:val="24"/>
        </w:rPr>
        <w:t>Any other agencies</w:t>
      </w:r>
      <w:r w:rsidRPr="00CC50F5">
        <w:rPr>
          <w:spacing w:val="-7"/>
          <w:sz w:val="24"/>
          <w:szCs w:val="24"/>
        </w:rPr>
        <w:t xml:space="preserve"> </w:t>
      </w:r>
      <w:r w:rsidRPr="00CC50F5">
        <w:rPr>
          <w:sz w:val="24"/>
          <w:szCs w:val="24"/>
        </w:rPr>
        <w:t>informed</w:t>
      </w:r>
    </w:p>
    <w:p w:rsidR="007F21F8" w:rsidRPr="00CC50F5" w:rsidRDefault="007F21F8" w:rsidP="007F21F8">
      <w:pPr>
        <w:pStyle w:val="ListParagraph"/>
        <w:numPr>
          <w:ilvl w:val="0"/>
          <w:numId w:val="1"/>
        </w:numPr>
        <w:tabs>
          <w:tab w:val="left" w:pos="820"/>
          <w:tab w:val="left" w:pos="821"/>
        </w:tabs>
        <w:rPr>
          <w:sz w:val="24"/>
          <w:szCs w:val="24"/>
        </w:rPr>
      </w:pPr>
      <w:r w:rsidRPr="00CC50F5">
        <w:rPr>
          <w:sz w:val="24"/>
          <w:szCs w:val="24"/>
        </w:rPr>
        <w:t>Printed name of the person making the</w:t>
      </w:r>
      <w:r w:rsidRPr="00CC50F5">
        <w:rPr>
          <w:spacing w:val="-7"/>
          <w:sz w:val="24"/>
          <w:szCs w:val="24"/>
        </w:rPr>
        <w:t xml:space="preserve"> </w:t>
      </w:r>
      <w:r w:rsidRPr="00CC50F5">
        <w:rPr>
          <w:sz w:val="24"/>
          <w:szCs w:val="24"/>
        </w:rPr>
        <w:t>record</w:t>
      </w:r>
    </w:p>
    <w:p w:rsidR="007F21F8" w:rsidRPr="00CC50F5" w:rsidRDefault="007F21F8" w:rsidP="007F21F8">
      <w:pPr>
        <w:pStyle w:val="ListParagraph"/>
        <w:numPr>
          <w:ilvl w:val="0"/>
          <w:numId w:val="1"/>
        </w:numPr>
        <w:tabs>
          <w:tab w:val="left" w:pos="820"/>
          <w:tab w:val="left" w:pos="821"/>
        </w:tabs>
        <w:rPr>
          <w:sz w:val="24"/>
          <w:szCs w:val="24"/>
        </w:rPr>
      </w:pPr>
      <w:r w:rsidRPr="00CC50F5">
        <w:rPr>
          <w:sz w:val="24"/>
          <w:szCs w:val="24"/>
        </w:rPr>
        <w:t>Job title of the person making the</w:t>
      </w:r>
      <w:r w:rsidRPr="00CC50F5">
        <w:rPr>
          <w:spacing w:val="-8"/>
          <w:sz w:val="24"/>
          <w:szCs w:val="24"/>
        </w:rPr>
        <w:t xml:space="preserve"> </w:t>
      </w:r>
      <w:r w:rsidRPr="00CC50F5">
        <w:rPr>
          <w:sz w:val="24"/>
          <w:szCs w:val="24"/>
        </w:rPr>
        <w:t>record</w:t>
      </w:r>
    </w:p>
    <w:p w:rsidR="007F21F8" w:rsidRPr="00CC50F5" w:rsidRDefault="007F21F8" w:rsidP="007F21F8">
      <w:pPr>
        <w:pStyle w:val="ListParagraph"/>
        <w:numPr>
          <w:ilvl w:val="0"/>
          <w:numId w:val="1"/>
        </w:numPr>
        <w:tabs>
          <w:tab w:val="left" w:pos="820"/>
          <w:tab w:val="left" w:pos="821"/>
        </w:tabs>
        <w:spacing w:line="293" w:lineRule="exact"/>
        <w:rPr>
          <w:sz w:val="24"/>
          <w:szCs w:val="24"/>
        </w:rPr>
      </w:pPr>
      <w:r w:rsidRPr="00CC50F5">
        <w:rPr>
          <w:sz w:val="24"/>
          <w:szCs w:val="24"/>
        </w:rPr>
        <w:t>Signature (please print the name</w:t>
      </w:r>
      <w:r w:rsidRPr="00CC50F5">
        <w:rPr>
          <w:spacing w:val="-9"/>
          <w:sz w:val="24"/>
          <w:szCs w:val="24"/>
        </w:rPr>
        <w:t xml:space="preserve"> </w:t>
      </w:r>
      <w:r w:rsidRPr="00CC50F5">
        <w:rPr>
          <w:sz w:val="24"/>
          <w:szCs w:val="24"/>
        </w:rPr>
        <w:t>alongside)</w:t>
      </w:r>
    </w:p>
    <w:p w:rsidR="007F21F8" w:rsidRPr="00CC50F5" w:rsidRDefault="007F21F8" w:rsidP="007F21F8">
      <w:pPr>
        <w:pStyle w:val="BodyText"/>
        <w:spacing w:line="275" w:lineRule="exact"/>
        <w:ind w:left="100"/>
        <w:jc w:val="both"/>
      </w:pPr>
      <w:r w:rsidRPr="00CC50F5">
        <w:t>All records will be kept in a file specifically labelled and kept in a locked file.</w:t>
      </w:r>
    </w:p>
    <w:p w:rsidR="007F21F8" w:rsidRPr="00CC50F5" w:rsidRDefault="007F21F8" w:rsidP="007F21F8">
      <w:pPr>
        <w:pStyle w:val="BodyText"/>
      </w:pPr>
    </w:p>
    <w:p w:rsidR="007F21F8" w:rsidRDefault="007F21F8" w:rsidP="007F21F8">
      <w:pPr>
        <w:jc w:val="both"/>
        <w:rPr>
          <w:sz w:val="24"/>
          <w:szCs w:val="24"/>
        </w:rPr>
      </w:pPr>
    </w:p>
    <w:p w:rsidR="007F21F8" w:rsidRPr="00CC50F5" w:rsidRDefault="007F21F8" w:rsidP="007F21F8">
      <w:pPr>
        <w:pStyle w:val="Heading1"/>
      </w:pPr>
      <w:r w:rsidRPr="00CC50F5">
        <w:t>Allegations against staff or volunteers</w:t>
      </w:r>
    </w:p>
    <w:p w:rsidR="007F21F8" w:rsidRPr="00CC50F5" w:rsidRDefault="007F21F8" w:rsidP="007F21F8">
      <w:pPr>
        <w:pStyle w:val="BodyText"/>
        <w:rPr>
          <w:b/>
        </w:rPr>
      </w:pPr>
    </w:p>
    <w:p w:rsidR="007F21F8" w:rsidRPr="00CC50F5" w:rsidRDefault="007F21F8" w:rsidP="007F21F8">
      <w:pPr>
        <w:pStyle w:val="BodyText"/>
        <w:ind w:left="100" w:right="117"/>
        <w:jc w:val="both"/>
      </w:pPr>
      <w:r w:rsidRPr="00CC50F5">
        <w:t>Allegations against staff or volunteers will always be investigated. Where there are concerns that a child has been put in danger of abuse, or has suffered abuse owing to the actions of a member of staff or volunteer, a Local Authority Designated Officer or the police will be contacted. Details of any allegation which has not resulted in a referral will be kept securely in the same way as described in the above paragraph.</w:t>
      </w:r>
    </w:p>
    <w:p w:rsidR="007F21F8" w:rsidRPr="00CC50F5" w:rsidRDefault="007F21F8" w:rsidP="007F21F8">
      <w:pPr>
        <w:pStyle w:val="BodyText"/>
      </w:pPr>
    </w:p>
    <w:p w:rsidR="007F21F8" w:rsidRPr="00CC50F5" w:rsidRDefault="007F21F8" w:rsidP="007F21F8">
      <w:pPr>
        <w:pStyle w:val="BodyText"/>
        <w:spacing w:before="1"/>
        <w:ind w:left="100" w:right="1913"/>
      </w:pPr>
      <w:r w:rsidRPr="00CC50F5">
        <w:t xml:space="preserve">Newcastle City Council Children’s Advice and Assessment Service </w:t>
      </w:r>
    </w:p>
    <w:p w:rsidR="007F21F8" w:rsidRPr="00CC50F5" w:rsidRDefault="007F21F8" w:rsidP="007F21F8">
      <w:pPr>
        <w:pStyle w:val="NormalWeb"/>
        <w:shd w:val="clear" w:color="auto" w:fill="F4F4F2"/>
        <w:rPr>
          <w:rFonts w:ascii="Arial" w:hAnsi="Arial" w:cs="Arial"/>
          <w:color w:val="303030"/>
        </w:rPr>
      </w:pPr>
      <w:r w:rsidRPr="00CC50F5">
        <w:rPr>
          <w:rFonts w:ascii="Arial" w:hAnsi="Arial" w:cs="Arial"/>
          <w:color w:val="303030"/>
        </w:rPr>
        <w:t>Initial Response Service</w:t>
      </w:r>
      <w:r w:rsidRPr="00CC50F5">
        <w:rPr>
          <w:rFonts w:ascii="Arial" w:hAnsi="Arial" w:cs="Arial"/>
          <w:color w:val="303030"/>
        </w:rPr>
        <w:br/>
        <w:t>Children's Social Care</w:t>
      </w:r>
      <w:r w:rsidRPr="00CC50F5">
        <w:rPr>
          <w:rFonts w:ascii="Arial" w:hAnsi="Arial" w:cs="Arial"/>
          <w:color w:val="303030"/>
        </w:rPr>
        <w:br/>
        <w:t>Wellbeing, Care and Learning</w:t>
      </w:r>
      <w:r w:rsidRPr="00CC50F5">
        <w:rPr>
          <w:rFonts w:ascii="Arial" w:hAnsi="Arial" w:cs="Arial"/>
          <w:color w:val="303030"/>
        </w:rPr>
        <w:br/>
        <w:t>Civic Centre</w:t>
      </w:r>
      <w:r w:rsidRPr="00CC50F5">
        <w:rPr>
          <w:rFonts w:ascii="Arial" w:hAnsi="Arial" w:cs="Arial"/>
          <w:color w:val="303030"/>
        </w:rPr>
        <w:br/>
        <w:t>Barras Bridge</w:t>
      </w:r>
      <w:r w:rsidRPr="00CC50F5">
        <w:rPr>
          <w:rFonts w:ascii="Arial" w:hAnsi="Arial" w:cs="Arial"/>
          <w:color w:val="303030"/>
        </w:rPr>
        <w:br/>
        <w:t>Newcastle upon Tyne</w:t>
      </w:r>
      <w:r w:rsidRPr="00CC50F5">
        <w:rPr>
          <w:rFonts w:ascii="Arial" w:hAnsi="Arial" w:cs="Arial"/>
          <w:color w:val="303030"/>
        </w:rPr>
        <w:br/>
        <w:t>NE1 8QH</w:t>
      </w:r>
    </w:p>
    <w:p w:rsidR="007F21F8" w:rsidRPr="00CC50F5" w:rsidRDefault="007F21F8" w:rsidP="007F21F8">
      <w:pPr>
        <w:pStyle w:val="NormalWeb"/>
        <w:shd w:val="clear" w:color="auto" w:fill="F4F4F2"/>
        <w:rPr>
          <w:rFonts w:ascii="Arial" w:hAnsi="Arial" w:cs="Arial"/>
          <w:color w:val="303030"/>
        </w:rPr>
      </w:pPr>
      <w:r w:rsidRPr="00CC50F5">
        <w:rPr>
          <w:rFonts w:ascii="Arial" w:hAnsi="Arial" w:cs="Arial"/>
          <w:color w:val="303030"/>
        </w:rPr>
        <w:t>Phone: 0191 277 2500</w:t>
      </w:r>
      <w:r w:rsidRPr="00CC50F5">
        <w:rPr>
          <w:rFonts w:ascii="Arial" w:hAnsi="Arial" w:cs="Arial"/>
          <w:color w:val="303030"/>
        </w:rPr>
        <w:br/>
        <w:t>Fax: 0191 277 2477</w:t>
      </w:r>
      <w:r w:rsidRPr="00CC50F5">
        <w:rPr>
          <w:rFonts w:ascii="Arial" w:hAnsi="Arial" w:cs="Arial"/>
          <w:color w:val="303030"/>
        </w:rPr>
        <w:br/>
        <w:t>Email: ​</w:t>
      </w:r>
      <w:hyperlink r:id="rId8" w:history="1">
        <w:r w:rsidRPr="00CC50F5">
          <w:rPr>
            <w:rStyle w:val="Hyperlink"/>
            <w:rFonts w:ascii="Arial" w:hAnsi="Arial" w:cs="Arial"/>
            <w:color w:val="206CA6"/>
          </w:rPr>
          <w:t>IRSADMIN@newcastle.gov.uk</w:t>
        </w:r>
      </w:hyperlink>
    </w:p>
    <w:p w:rsidR="007F21F8" w:rsidRDefault="007F21F8" w:rsidP="007F21F8">
      <w:pPr>
        <w:jc w:val="both"/>
        <w:rPr>
          <w:sz w:val="24"/>
          <w:szCs w:val="24"/>
        </w:rPr>
      </w:pPr>
    </w:p>
    <w:p w:rsidR="007F21F8" w:rsidRDefault="007F21F8" w:rsidP="007F21F8">
      <w:pPr>
        <w:jc w:val="both"/>
        <w:rPr>
          <w:sz w:val="24"/>
          <w:szCs w:val="24"/>
        </w:rPr>
      </w:pPr>
    </w:p>
    <w:p w:rsidR="007F21F8" w:rsidRPr="00CC50F5" w:rsidRDefault="007F21F8" w:rsidP="007F21F8">
      <w:pPr>
        <w:pStyle w:val="BodyText"/>
        <w:spacing w:before="92"/>
        <w:ind w:left="100"/>
      </w:pPr>
      <w:r w:rsidRPr="00CC50F5">
        <w:t>Emergency Duty Social Work team 0845 349419</w:t>
      </w:r>
    </w:p>
    <w:p w:rsidR="007F21F8" w:rsidRPr="00CC50F5" w:rsidRDefault="007F21F8" w:rsidP="007F21F8">
      <w:pPr>
        <w:pStyle w:val="NormalWeb"/>
        <w:shd w:val="clear" w:color="auto" w:fill="F4F4F2"/>
        <w:rPr>
          <w:rFonts w:ascii="Arial" w:hAnsi="Arial" w:cs="Arial"/>
          <w:color w:val="303030"/>
        </w:rPr>
      </w:pPr>
      <w:r w:rsidRPr="00CC50F5">
        <w:rPr>
          <w:rFonts w:ascii="Arial" w:hAnsi="Arial" w:cs="Arial"/>
          <w:color w:val="303030"/>
        </w:rPr>
        <w:t>Phone: 0191 278 78 78</w:t>
      </w:r>
      <w:r w:rsidRPr="00CC50F5">
        <w:rPr>
          <w:rFonts w:ascii="Arial" w:hAnsi="Arial" w:cs="Arial"/>
          <w:color w:val="303030"/>
        </w:rPr>
        <w:br/>
        <w:t>Fax: 0191 211 4947</w:t>
      </w:r>
      <w:r w:rsidRPr="00CC50F5">
        <w:rPr>
          <w:rFonts w:ascii="Arial" w:hAnsi="Arial" w:cs="Arial"/>
          <w:color w:val="303030"/>
        </w:rPr>
        <w:br/>
        <w:t>Email: </w:t>
      </w:r>
      <w:hyperlink r:id="rId9" w:history="1">
        <w:r w:rsidRPr="00CC50F5">
          <w:rPr>
            <w:rStyle w:val="Hyperlink"/>
            <w:rFonts w:ascii="Arial" w:hAnsi="Arial" w:cs="Arial"/>
            <w:color w:val="206CA6"/>
          </w:rPr>
          <w:t>edt@newcastle.gov.uk</w:t>
        </w:r>
      </w:hyperlink>
    </w:p>
    <w:p w:rsidR="007F21F8" w:rsidRPr="00CC50F5" w:rsidRDefault="007F21F8" w:rsidP="007F21F8">
      <w:pPr>
        <w:pStyle w:val="NormalWeb"/>
        <w:shd w:val="clear" w:color="auto" w:fill="F4F4F2"/>
        <w:rPr>
          <w:rFonts w:ascii="Arial" w:hAnsi="Arial" w:cs="Arial"/>
          <w:color w:val="303030"/>
        </w:rPr>
      </w:pPr>
      <w:r w:rsidRPr="00CC50F5">
        <w:rPr>
          <w:rFonts w:ascii="Arial" w:hAnsi="Arial" w:cs="Arial"/>
          <w:color w:val="303030"/>
        </w:rPr>
        <w:t>Deaf community: 18001</w:t>
      </w:r>
    </w:p>
    <w:p w:rsidR="007F21F8" w:rsidRPr="00CC50F5" w:rsidRDefault="007F21F8" w:rsidP="007F21F8">
      <w:pPr>
        <w:pStyle w:val="BodyText"/>
      </w:pPr>
    </w:p>
    <w:p w:rsidR="007F21F8" w:rsidRPr="00CC50F5" w:rsidRDefault="007F21F8" w:rsidP="007F21F8">
      <w:pPr>
        <w:pStyle w:val="BodyText"/>
        <w:spacing w:before="8"/>
      </w:pPr>
    </w:p>
    <w:p w:rsidR="007F21F8" w:rsidRPr="00CC50F5" w:rsidRDefault="007F21F8" w:rsidP="007F21F8">
      <w:pPr>
        <w:pStyle w:val="BodyText"/>
        <w:ind w:left="160" w:right="7783" w:hanging="60"/>
      </w:pPr>
      <w:r w:rsidRPr="00CC50F5">
        <w:t>Version One January 201</w:t>
      </w:r>
      <w:r w:rsidR="00987364">
        <w:t>9</w:t>
      </w:r>
    </w:p>
    <w:p w:rsidR="007F21F8" w:rsidRPr="007F21F8" w:rsidRDefault="007F21F8" w:rsidP="007F21F8">
      <w:pPr>
        <w:jc w:val="both"/>
        <w:rPr>
          <w:sz w:val="24"/>
          <w:szCs w:val="24"/>
        </w:rPr>
      </w:pPr>
    </w:p>
    <w:p w:rsidR="007F21F8" w:rsidRPr="007F21F8" w:rsidRDefault="007F21F8" w:rsidP="007F21F8">
      <w:pPr>
        <w:jc w:val="both"/>
        <w:rPr>
          <w:sz w:val="24"/>
          <w:szCs w:val="24"/>
        </w:rPr>
      </w:pPr>
    </w:p>
    <w:p w:rsidR="007F21F8" w:rsidRPr="007F21F8" w:rsidRDefault="007F21F8" w:rsidP="007F21F8">
      <w:pPr>
        <w:pStyle w:val="BodyText"/>
        <w:ind w:left="100"/>
      </w:pPr>
      <w:r w:rsidRPr="007F21F8">
        <w:t xml:space="preserve">Reviewed by Board: </w:t>
      </w:r>
    </w:p>
    <w:p w:rsidR="00E37CAB" w:rsidRPr="00CC50F5" w:rsidRDefault="007F21F8" w:rsidP="00987364">
      <w:pPr>
        <w:pStyle w:val="BodyText"/>
        <w:ind w:left="100"/>
        <w:rPr>
          <w:sz w:val="28"/>
          <w:szCs w:val="28"/>
        </w:rPr>
      </w:pPr>
      <w:r w:rsidRPr="007F21F8">
        <w:t>Next review date:</w:t>
      </w:r>
      <w:bookmarkStart w:id="0" w:name="_GoBack"/>
      <w:bookmarkEnd w:id="0"/>
    </w:p>
    <w:p w:rsidR="00E37CAB" w:rsidRPr="00CC50F5" w:rsidRDefault="00E37CAB">
      <w:pPr>
        <w:pStyle w:val="BodyText"/>
        <w:rPr>
          <w:sz w:val="28"/>
          <w:szCs w:val="28"/>
        </w:rPr>
      </w:pPr>
    </w:p>
    <w:p w:rsidR="00E37CAB" w:rsidRPr="00CC50F5" w:rsidRDefault="00E37CAB">
      <w:pPr>
        <w:pStyle w:val="BodyText"/>
        <w:spacing w:before="1"/>
        <w:rPr>
          <w:sz w:val="28"/>
          <w:szCs w:val="28"/>
        </w:rPr>
      </w:pPr>
    </w:p>
    <w:p w:rsidR="00E37CAB" w:rsidRPr="00CC50F5" w:rsidRDefault="00E37CAB">
      <w:pPr>
        <w:pStyle w:val="BodyText"/>
        <w:spacing w:before="1"/>
        <w:rPr>
          <w:sz w:val="28"/>
          <w:szCs w:val="28"/>
        </w:rPr>
      </w:pPr>
    </w:p>
    <w:p w:rsidR="00E37CAB" w:rsidRDefault="00E37CAB">
      <w:pPr>
        <w:pStyle w:val="BodyText"/>
        <w:spacing w:before="4"/>
        <w:rPr>
          <w:rFonts w:ascii="Times New Roman"/>
          <w:sz w:val="17"/>
        </w:rPr>
      </w:pPr>
    </w:p>
    <w:sectPr w:rsidR="00E37CAB">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22" w:rsidRDefault="005F4022" w:rsidP="00987364">
      <w:r>
        <w:separator/>
      </w:r>
    </w:p>
  </w:endnote>
  <w:endnote w:type="continuationSeparator" w:id="0">
    <w:p w:rsidR="005F4022" w:rsidRDefault="005F4022" w:rsidP="0098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22" w:rsidRDefault="005F4022" w:rsidP="00987364">
      <w:r>
        <w:separator/>
      </w:r>
    </w:p>
  </w:footnote>
  <w:footnote w:type="continuationSeparator" w:id="0">
    <w:p w:rsidR="005F4022" w:rsidRDefault="005F4022" w:rsidP="0098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64" w:rsidRDefault="00987364">
    <w:pPr>
      <w:pStyle w:val="Header"/>
    </w:pPr>
    <w:r>
      <w:rPr>
        <w:noProof/>
      </w:rPr>
      <mc:AlternateContent>
        <mc:Choice Requires="wps">
          <w:drawing>
            <wp:anchor distT="0" distB="0" distL="114300" distR="114300" simplePos="0" relativeHeight="251659264" behindDoc="0" locked="0" layoutInCell="1" allowOverlap="1" wp14:anchorId="73DB42DF" wp14:editId="3DA168F6">
              <wp:simplePos x="0" y="0"/>
              <wp:positionH relativeFrom="column">
                <wp:posOffset>-22225</wp:posOffset>
              </wp:positionH>
              <wp:positionV relativeFrom="paragraph">
                <wp:posOffset>-191135</wp:posOffset>
              </wp:positionV>
              <wp:extent cx="5543550" cy="455297"/>
              <wp:effectExtent l="0" t="0" r="0" b="0"/>
              <wp:wrapNone/>
              <wp:docPr id="1073741826" name="Shape 1073741826"/>
              <wp:cNvGraphicFramePr/>
              <a:graphic xmlns:a="http://schemas.openxmlformats.org/drawingml/2006/main">
                <a:graphicData uri="http://schemas.microsoft.com/office/word/2010/wordprocessingShape">
                  <wps:wsp>
                    <wps:cNvSpPr/>
                    <wps:spPr>
                      <a:xfrm>
                        <a:off x="0" y="0"/>
                        <a:ext cx="5543550" cy="455297"/>
                      </a:xfrm>
                      <a:prstGeom prst="rect">
                        <a:avLst/>
                      </a:prstGeom>
                      <a:noFill/>
                      <a:ln w="12700" cap="flat">
                        <a:noFill/>
                        <a:miter lim="400000"/>
                      </a:ln>
                      <a:effectLst/>
                    </wps:spPr>
                    <wps:txbx>
                      <w:txbxContent>
                        <w:p w:rsidR="00987364" w:rsidRDefault="00987364" w:rsidP="00987364">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rsidR="00987364" w:rsidRDefault="00987364" w:rsidP="00987364">
                          <w:pPr>
                            <w:pStyle w:val="Header"/>
                            <w:shd w:val="clear" w:color="auto" w:fill="ED7D31"/>
                            <w:jc w:val="center"/>
                            <w:rPr>
                              <w:rStyle w:val="ox-ad277fe48d-apple-tab-span"/>
                              <w:b/>
                              <w:bCs/>
                              <w:caps/>
                              <w:color w:val="FFFFFF"/>
                              <w:u w:color="FFFFFF"/>
                            </w:rPr>
                          </w:pPr>
                          <w:r>
                            <w:rPr>
                              <w:rStyle w:val="ox-ad277fe48d-apple-tab-span"/>
                              <w:b/>
                              <w:bCs/>
                              <w:caps/>
                              <w:color w:val="FFFFFF"/>
                              <w:u w:color="FFFFFF"/>
                            </w:rPr>
                            <w:t>safeguarding children draft policy</w:t>
                          </w:r>
                        </w:p>
                        <w:p w:rsidR="00987364" w:rsidRDefault="00987364" w:rsidP="00987364">
                          <w:pPr>
                            <w:pStyle w:val="Header"/>
                            <w:shd w:val="clear" w:color="auto" w:fill="ED7D31"/>
                            <w:jc w:val="center"/>
                          </w:pPr>
                        </w:p>
                      </w:txbxContent>
                    </wps:txbx>
                    <wps:bodyPr wrap="square" lIns="45719" tIns="45719" rIns="45719" bIns="45719" numCol="1" anchor="ctr">
                      <a:noAutofit/>
                    </wps:bodyPr>
                  </wps:wsp>
                </a:graphicData>
              </a:graphic>
            </wp:anchor>
          </w:drawing>
        </mc:Choice>
        <mc:Fallback>
          <w:pict>
            <v:rect w14:anchorId="73DB42DF" id="Shape 1073741826" o:spid="_x0000_s1026" style="position:absolute;margin-left:-1.75pt;margin-top:-15.05pt;width:436.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" filled="f" stroked="f" strokeweight="1pt">
              <v:stroke miterlimit="4"/>
              <v:textbox inset="1.27mm,1.27mm,1.27mm,1.27mm">
                <w:txbxContent>
                  <w:p w:rsidR="00987364" w:rsidRDefault="00987364" w:rsidP="00987364">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rsidR="00987364" w:rsidRDefault="00987364" w:rsidP="00987364">
                    <w:pPr>
                      <w:pStyle w:val="Header"/>
                      <w:shd w:val="clear" w:color="auto" w:fill="ED7D31"/>
                      <w:jc w:val="center"/>
                      <w:rPr>
                        <w:rStyle w:val="ox-ad277fe48d-apple-tab-span"/>
                        <w:b/>
                        <w:bCs/>
                        <w:caps/>
                        <w:color w:val="FFFFFF"/>
                        <w:u w:color="FFFFFF"/>
                      </w:rPr>
                    </w:pPr>
                    <w:r>
                      <w:rPr>
                        <w:rStyle w:val="ox-ad277fe48d-apple-tab-span"/>
                        <w:b/>
                        <w:bCs/>
                        <w:caps/>
                        <w:color w:val="FFFFFF"/>
                        <w:u w:color="FFFFFF"/>
                      </w:rPr>
                      <w:t>safeguarding children draft policy</w:t>
                    </w:r>
                  </w:p>
                  <w:p w:rsidR="00987364" w:rsidRDefault="00987364" w:rsidP="00987364">
                    <w:pPr>
                      <w:pStyle w:val="Header"/>
                      <w:shd w:val="clear" w:color="auto" w:fill="ED7D31"/>
                      <w:jc w:val="center"/>
                    </w:pPr>
                  </w:p>
                </w:txbxContent>
              </v:textbox>
            </v:rect>
          </w:pict>
        </mc:Fallback>
      </mc:AlternateContent>
    </w:r>
  </w:p>
  <w:p w:rsidR="00987364" w:rsidRDefault="0098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E7C"/>
    <w:multiLevelType w:val="hybridMultilevel"/>
    <w:tmpl w:val="79C87B3C"/>
    <w:lvl w:ilvl="0" w:tplc="24C61F2E">
      <w:numFmt w:val="bullet"/>
      <w:lvlText w:val=""/>
      <w:lvlJc w:val="left"/>
      <w:pPr>
        <w:ind w:left="820" w:hanging="360"/>
      </w:pPr>
      <w:rPr>
        <w:rFonts w:ascii="Symbol" w:eastAsia="Symbol" w:hAnsi="Symbol" w:cs="Symbol" w:hint="default"/>
        <w:w w:val="100"/>
        <w:sz w:val="24"/>
        <w:szCs w:val="24"/>
        <w:lang w:val="en-US" w:eastAsia="en-US" w:bidi="en-US"/>
      </w:rPr>
    </w:lvl>
    <w:lvl w:ilvl="1" w:tplc="8B6E75AA">
      <w:numFmt w:val="bullet"/>
      <w:lvlText w:val="•"/>
      <w:lvlJc w:val="left"/>
      <w:pPr>
        <w:ind w:left="1662" w:hanging="360"/>
      </w:pPr>
      <w:rPr>
        <w:rFonts w:hint="default"/>
        <w:lang w:val="en-US" w:eastAsia="en-US" w:bidi="en-US"/>
      </w:rPr>
    </w:lvl>
    <w:lvl w:ilvl="2" w:tplc="8F705CD4">
      <w:numFmt w:val="bullet"/>
      <w:lvlText w:val="•"/>
      <w:lvlJc w:val="left"/>
      <w:pPr>
        <w:ind w:left="2505" w:hanging="360"/>
      </w:pPr>
      <w:rPr>
        <w:rFonts w:hint="default"/>
        <w:lang w:val="en-US" w:eastAsia="en-US" w:bidi="en-US"/>
      </w:rPr>
    </w:lvl>
    <w:lvl w:ilvl="3" w:tplc="CB46C8AC">
      <w:numFmt w:val="bullet"/>
      <w:lvlText w:val="•"/>
      <w:lvlJc w:val="left"/>
      <w:pPr>
        <w:ind w:left="3347" w:hanging="360"/>
      </w:pPr>
      <w:rPr>
        <w:rFonts w:hint="default"/>
        <w:lang w:val="en-US" w:eastAsia="en-US" w:bidi="en-US"/>
      </w:rPr>
    </w:lvl>
    <w:lvl w:ilvl="4" w:tplc="FDF654EA">
      <w:numFmt w:val="bullet"/>
      <w:lvlText w:val="•"/>
      <w:lvlJc w:val="left"/>
      <w:pPr>
        <w:ind w:left="4190" w:hanging="360"/>
      </w:pPr>
      <w:rPr>
        <w:rFonts w:hint="default"/>
        <w:lang w:val="en-US" w:eastAsia="en-US" w:bidi="en-US"/>
      </w:rPr>
    </w:lvl>
    <w:lvl w:ilvl="5" w:tplc="03A2B842">
      <w:numFmt w:val="bullet"/>
      <w:lvlText w:val="•"/>
      <w:lvlJc w:val="left"/>
      <w:pPr>
        <w:ind w:left="5033" w:hanging="360"/>
      </w:pPr>
      <w:rPr>
        <w:rFonts w:hint="default"/>
        <w:lang w:val="en-US" w:eastAsia="en-US" w:bidi="en-US"/>
      </w:rPr>
    </w:lvl>
    <w:lvl w:ilvl="6" w:tplc="62D88E86">
      <w:numFmt w:val="bullet"/>
      <w:lvlText w:val="•"/>
      <w:lvlJc w:val="left"/>
      <w:pPr>
        <w:ind w:left="5875" w:hanging="360"/>
      </w:pPr>
      <w:rPr>
        <w:rFonts w:hint="default"/>
        <w:lang w:val="en-US" w:eastAsia="en-US" w:bidi="en-US"/>
      </w:rPr>
    </w:lvl>
    <w:lvl w:ilvl="7" w:tplc="55FC04FC">
      <w:numFmt w:val="bullet"/>
      <w:lvlText w:val="•"/>
      <w:lvlJc w:val="left"/>
      <w:pPr>
        <w:ind w:left="6718" w:hanging="360"/>
      </w:pPr>
      <w:rPr>
        <w:rFonts w:hint="default"/>
        <w:lang w:val="en-US" w:eastAsia="en-US" w:bidi="en-US"/>
      </w:rPr>
    </w:lvl>
    <w:lvl w:ilvl="8" w:tplc="79704E3C">
      <w:numFmt w:val="bullet"/>
      <w:lvlText w:val="•"/>
      <w:lvlJc w:val="left"/>
      <w:pPr>
        <w:ind w:left="756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AB"/>
    <w:rsid w:val="000C6B73"/>
    <w:rsid w:val="005F4022"/>
    <w:rsid w:val="007C4DBB"/>
    <w:rsid w:val="007F21F8"/>
    <w:rsid w:val="00930A49"/>
    <w:rsid w:val="00987364"/>
    <w:rsid w:val="00CC50F5"/>
    <w:rsid w:val="00E3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66E74"/>
  <w15:docId w15:val="{AC6A3DE5-238B-45C0-8D25-9953018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A49"/>
    <w:rPr>
      <w:rFonts w:ascii="Tahoma" w:hAnsi="Tahoma" w:cs="Tahoma"/>
      <w:sz w:val="16"/>
      <w:szCs w:val="16"/>
    </w:rPr>
  </w:style>
  <w:style w:type="character" w:customStyle="1" w:styleId="BalloonTextChar">
    <w:name w:val="Balloon Text Char"/>
    <w:basedOn w:val="DefaultParagraphFont"/>
    <w:link w:val="BalloonText"/>
    <w:uiPriority w:val="99"/>
    <w:semiHidden/>
    <w:rsid w:val="00930A49"/>
    <w:rPr>
      <w:rFonts w:ascii="Tahoma" w:eastAsia="Arial" w:hAnsi="Tahoma" w:cs="Tahoma"/>
      <w:sz w:val="16"/>
      <w:szCs w:val="16"/>
      <w:lang w:bidi="en-US"/>
    </w:rPr>
  </w:style>
  <w:style w:type="paragraph" w:styleId="NormalWeb">
    <w:name w:val="Normal (Web)"/>
    <w:basedOn w:val="Normal"/>
    <w:uiPriority w:val="99"/>
    <w:semiHidden/>
    <w:unhideWhenUsed/>
    <w:rsid w:val="000C6B7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0C6B73"/>
    <w:rPr>
      <w:color w:val="0000FF"/>
      <w:u w:val="single"/>
    </w:rPr>
  </w:style>
  <w:style w:type="paragraph" w:styleId="Header">
    <w:name w:val="header"/>
    <w:basedOn w:val="Normal"/>
    <w:link w:val="HeaderChar"/>
    <w:unhideWhenUsed/>
    <w:rsid w:val="00987364"/>
    <w:pPr>
      <w:tabs>
        <w:tab w:val="center" w:pos="4513"/>
        <w:tab w:val="right" w:pos="9026"/>
      </w:tabs>
    </w:pPr>
  </w:style>
  <w:style w:type="character" w:customStyle="1" w:styleId="HeaderChar">
    <w:name w:val="Header Char"/>
    <w:basedOn w:val="DefaultParagraphFont"/>
    <w:link w:val="Header"/>
    <w:rsid w:val="00987364"/>
    <w:rPr>
      <w:rFonts w:ascii="Arial" w:eastAsia="Arial" w:hAnsi="Arial" w:cs="Arial"/>
      <w:lang w:bidi="en-US"/>
    </w:rPr>
  </w:style>
  <w:style w:type="paragraph" w:styleId="Footer">
    <w:name w:val="footer"/>
    <w:basedOn w:val="Normal"/>
    <w:link w:val="FooterChar"/>
    <w:uiPriority w:val="99"/>
    <w:unhideWhenUsed/>
    <w:rsid w:val="00987364"/>
    <w:pPr>
      <w:tabs>
        <w:tab w:val="center" w:pos="4513"/>
        <w:tab w:val="right" w:pos="9026"/>
      </w:tabs>
    </w:pPr>
  </w:style>
  <w:style w:type="character" w:customStyle="1" w:styleId="FooterChar">
    <w:name w:val="Footer Char"/>
    <w:basedOn w:val="DefaultParagraphFont"/>
    <w:link w:val="Footer"/>
    <w:uiPriority w:val="99"/>
    <w:rsid w:val="00987364"/>
    <w:rPr>
      <w:rFonts w:ascii="Arial" w:eastAsia="Arial" w:hAnsi="Arial" w:cs="Arial"/>
      <w:lang w:bidi="en-US"/>
    </w:rPr>
  </w:style>
  <w:style w:type="character" w:customStyle="1" w:styleId="ox-ad277fe48d-apple-tab-span">
    <w:name w:val="ox-ad277fe48d-apple-tab-span"/>
    <w:rsid w:val="009873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67784">
      <w:bodyDiv w:val="1"/>
      <w:marLeft w:val="0"/>
      <w:marRight w:val="0"/>
      <w:marTop w:val="0"/>
      <w:marBottom w:val="0"/>
      <w:divBdr>
        <w:top w:val="none" w:sz="0" w:space="0" w:color="auto"/>
        <w:left w:val="none" w:sz="0" w:space="0" w:color="auto"/>
        <w:bottom w:val="none" w:sz="0" w:space="0" w:color="auto"/>
        <w:right w:val="none" w:sz="0" w:space="0" w:color="auto"/>
      </w:divBdr>
    </w:div>
    <w:div w:id="87419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SADMIN@newcastle.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t@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Hutchinson</dc:creator>
  <cp:lastModifiedBy>Carole</cp:lastModifiedBy>
  <cp:revision>2</cp:revision>
  <dcterms:created xsi:type="dcterms:W3CDTF">2019-02-19T16:27:00Z</dcterms:created>
  <dcterms:modified xsi:type="dcterms:W3CDTF">2019-02-19T16:27:00Z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2019-02-19T00:00:00Z</vt:filetime>
  </property>
</Properties>
</file>